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B721" w14:textId="573DA158" w:rsidR="005F5DCE" w:rsidRPr="003922FC" w:rsidRDefault="003922FC" w:rsidP="005F5DCE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3922FC">
        <w:rPr>
          <w:rFonts w:ascii="Open Sans" w:hAnsi="Open Sans" w:cs="Open Sans"/>
          <w:b/>
          <w:sz w:val="18"/>
          <w:szCs w:val="18"/>
        </w:rPr>
        <w:t xml:space="preserve">BM1TZ-VA </w:t>
      </w:r>
      <w:r w:rsidR="005F5DCE" w:rsidRPr="009F6913">
        <w:rPr>
          <w:rFonts w:ascii="Open Sans" w:hAnsi="Open Sans" w:cs="Open Sans"/>
          <w:bCs/>
          <w:sz w:val="18"/>
          <w:szCs w:val="18"/>
        </w:rPr>
        <w:t>Consolle Microfonica</w:t>
      </w:r>
      <w:r w:rsidR="005F5DCE" w:rsidRPr="003922FC">
        <w:rPr>
          <w:rFonts w:ascii="Open Sans" w:hAnsi="Open Sans" w:cs="Open Sans"/>
          <w:b/>
          <w:sz w:val="18"/>
          <w:szCs w:val="18"/>
        </w:rPr>
        <w:t xml:space="preserve">  </w:t>
      </w:r>
    </w:p>
    <w:p w14:paraId="512842DB" w14:textId="77777777" w:rsidR="005F5DCE" w:rsidRPr="003922FC" w:rsidRDefault="005F5DCE" w:rsidP="005F5DCE">
      <w:pPr>
        <w:pStyle w:val="Nessunaspaziatura"/>
        <w:rPr>
          <w:rFonts w:ascii="Open Sans" w:hAnsi="Open Sans" w:cs="Open Sans"/>
          <w:b/>
          <w:color w:val="000000"/>
          <w:sz w:val="18"/>
          <w:szCs w:val="18"/>
        </w:rPr>
      </w:pPr>
    </w:p>
    <w:p w14:paraId="1C505DB3" w14:textId="77777777" w:rsidR="003922FC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  <w:bookmarkStart w:id="0" w:name="_Hlk77794996"/>
      <w:bookmarkStart w:id="1" w:name="_Hlk77794695"/>
      <w:r w:rsidRPr="003922FC">
        <w:rPr>
          <w:rFonts w:ascii="Open Sans" w:hAnsi="Open Sans" w:cs="Open Sans"/>
          <w:sz w:val="18"/>
          <w:szCs w:val="18"/>
        </w:rPr>
        <w:t xml:space="preserve">Consolle microfonica </w:t>
      </w:r>
      <w:r w:rsidR="003922FC" w:rsidRPr="003922FC">
        <w:rPr>
          <w:rFonts w:ascii="Open Sans" w:hAnsi="Open Sans" w:cs="Open Sans"/>
          <w:sz w:val="18"/>
          <w:szCs w:val="18"/>
        </w:rPr>
        <w:t>fondo in acciaio verniciato nero opaco e top alluminio anodizzato,</w:t>
      </w:r>
      <w:r w:rsidRPr="003922FC">
        <w:rPr>
          <w:rFonts w:ascii="Open Sans" w:hAnsi="Open Sans" w:cs="Open Sans"/>
          <w:sz w:val="18"/>
          <w:szCs w:val="18"/>
        </w:rPr>
        <w:t xml:space="preserve"> completa di </w:t>
      </w:r>
      <w:proofErr w:type="spellStart"/>
      <w:r w:rsidRPr="003922FC">
        <w:rPr>
          <w:rFonts w:ascii="Open Sans" w:hAnsi="Open Sans" w:cs="Open Sans"/>
          <w:sz w:val="18"/>
          <w:szCs w:val="18"/>
        </w:rPr>
        <w:t>gooseneck</w:t>
      </w:r>
      <w:proofErr w:type="spellEnd"/>
      <w:r w:rsidRPr="003922FC">
        <w:rPr>
          <w:rFonts w:ascii="Open Sans" w:hAnsi="Open Sans" w:cs="Open Sans"/>
          <w:sz w:val="18"/>
          <w:szCs w:val="18"/>
        </w:rPr>
        <w:t xml:space="preserve"> con microfono dinamico.</w:t>
      </w:r>
    </w:p>
    <w:p w14:paraId="20AB65D7" w14:textId="77777777" w:rsidR="003922FC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Completamente monitorata come richiede la norma EN54-16.</w:t>
      </w:r>
    </w:p>
    <w:p w14:paraId="2125882D" w14:textId="77777777" w:rsidR="003922FC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  <w:proofErr w:type="gramStart"/>
      <w:r w:rsidRPr="003922FC">
        <w:rPr>
          <w:rFonts w:ascii="Open Sans" w:hAnsi="Open Sans" w:cs="Open Sans"/>
          <w:sz w:val="18"/>
          <w:szCs w:val="18"/>
          <w:lang w:val="en-US"/>
        </w:rPr>
        <w:t>Tasto "TALK",</w:t>
      </w:r>
      <w:proofErr w:type="gramEnd"/>
      <w:r w:rsidRPr="003922FC">
        <w:rPr>
          <w:rFonts w:ascii="Open Sans" w:hAnsi="Open Sans" w:cs="Open Sans"/>
          <w:sz w:val="18"/>
          <w:szCs w:val="18"/>
          <w:lang w:val="en-US"/>
        </w:rPr>
        <w:t xml:space="preserve"> led "BUSY" e</w:t>
      </w:r>
      <w:r w:rsidR="007450F2" w:rsidRPr="003922FC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3922FC">
        <w:rPr>
          <w:rFonts w:ascii="Open Sans" w:hAnsi="Open Sans" w:cs="Open Sans"/>
          <w:sz w:val="18"/>
          <w:szCs w:val="18"/>
          <w:lang w:val="en-US"/>
        </w:rPr>
        <w:t xml:space="preserve">"SYSTEM". </w:t>
      </w:r>
      <w:r w:rsidRPr="003922FC">
        <w:rPr>
          <w:rFonts w:ascii="Open Sans" w:hAnsi="Open Sans" w:cs="Open Sans"/>
          <w:sz w:val="18"/>
          <w:szCs w:val="18"/>
        </w:rPr>
        <w:t>La funzione del tasto deve essere completamente programmabile da software.</w:t>
      </w:r>
    </w:p>
    <w:p w14:paraId="7E3B3411" w14:textId="77777777" w:rsidR="003922FC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Alimentazione tramite cavo RJ45 proveniente dalla centrale o tramite alimentatore locale (ALCM24V non incl</w:t>
      </w:r>
      <w:r w:rsidR="008E3B57" w:rsidRPr="003922FC">
        <w:rPr>
          <w:rFonts w:ascii="Open Sans" w:hAnsi="Open Sans" w:cs="Open Sans"/>
          <w:sz w:val="18"/>
          <w:szCs w:val="18"/>
        </w:rPr>
        <w:t>u</w:t>
      </w:r>
      <w:r w:rsidRPr="003922FC">
        <w:rPr>
          <w:rFonts w:ascii="Open Sans" w:hAnsi="Open Sans" w:cs="Open Sans"/>
          <w:sz w:val="18"/>
          <w:szCs w:val="18"/>
        </w:rPr>
        <w:t>so).</w:t>
      </w:r>
    </w:p>
    <w:p w14:paraId="1099AB8C" w14:textId="404960F1" w:rsidR="005F5DCE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Caratteristiche tecniche:</w:t>
      </w:r>
    </w:p>
    <w:bookmarkEnd w:id="0"/>
    <w:p w14:paraId="481F3574" w14:textId="77777777" w:rsidR="003922FC" w:rsidRPr="003922FC" w:rsidRDefault="005F5DCE" w:rsidP="00EF0347">
      <w:pPr>
        <w:pStyle w:val="Nessunaspaziatur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 xml:space="preserve">Alimentazione da bus audio o da alimentatore locale con connettore </w:t>
      </w:r>
      <w:proofErr w:type="gramStart"/>
      <w:r w:rsidRPr="003922FC">
        <w:rPr>
          <w:rFonts w:ascii="Open Sans" w:hAnsi="Open Sans" w:cs="Open Sans"/>
          <w:sz w:val="18"/>
          <w:szCs w:val="18"/>
        </w:rPr>
        <w:t>2</w:t>
      </w:r>
      <w:proofErr w:type="gramEnd"/>
      <w:r w:rsidRPr="003922FC">
        <w:rPr>
          <w:rFonts w:ascii="Open Sans" w:hAnsi="Open Sans" w:cs="Open Sans"/>
          <w:sz w:val="18"/>
          <w:szCs w:val="18"/>
        </w:rPr>
        <w:t xml:space="preserve"> poli a ghier</w:t>
      </w:r>
      <w:r w:rsidR="003922FC" w:rsidRPr="003922FC">
        <w:rPr>
          <w:rFonts w:ascii="Open Sans" w:hAnsi="Open Sans" w:cs="Open Sans"/>
          <w:sz w:val="18"/>
          <w:szCs w:val="18"/>
        </w:rPr>
        <w:t>a</w:t>
      </w:r>
    </w:p>
    <w:p w14:paraId="365A772B" w14:textId="77777777" w:rsidR="003922FC" w:rsidRPr="003922FC" w:rsidRDefault="003922FC" w:rsidP="007B00DB">
      <w:pPr>
        <w:pStyle w:val="Nessunaspaziatur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C</w:t>
      </w:r>
      <w:r w:rsidR="005F5DCE" w:rsidRPr="003922FC">
        <w:rPr>
          <w:rFonts w:ascii="Open Sans" w:hAnsi="Open Sans" w:cs="Open Sans"/>
          <w:sz w:val="18"/>
          <w:szCs w:val="18"/>
        </w:rPr>
        <w:t>ontrollo del volume e toni locale su ogni singola base</w:t>
      </w:r>
      <w:r w:rsidRPr="003922FC">
        <w:rPr>
          <w:rFonts w:ascii="Open Sans" w:hAnsi="Open Sans" w:cs="Open Sans"/>
          <w:sz w:val="18"/>
          <w:szCs w:val="18"/>
        </w:rPr>
        <w:t xml:space="preserve"> programmabile da software</w:t>
      </w:r>
    </w:p>
    <w:p w14:paraId="658CB3C7" w14:textId="6A8997D6" w:rsidR="003922FC" w:rsidRPr="003922FC" w:rsidRDefault="005C0D3C" w:rsidP="00112393">
      <w:pPr>
        <w:pStyle w:val="Nessunaspaziatur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bookmarkStart w:id="2" w:name="_Hlk123766868"/>
      <w:r>
        <w:rPr>
          <w:rFonts w:ascii="Open Sans" w:hAnsi="Open Sans" w:cs="Open Sans"/>
          <w:sz w:val="18"/>
          <w:szCs w:val="18"/>
        </w:rPr>
        <w:t xml:space="preserve">Doppio connettore RJ45 per </w:t>
      </w:r>
      <w:r w:rsidR="005F5DCE" w:rsidRPr="003922FC">
        <w:rPr>
          <w:rFonts w:ascii="Open Sans" w:hAnsi="Open Sans" w:cs="Open Sans"/>
          <w:sz w:val="18"/>
          <w:szCs w:val="18"/>
        </w:rPr>
        <w:t>Interfaccia dati RS485</w:t>
      </w:r>
      <w:r>
        <w:rPr>
          <w:rFonts w:ascii="Open Sans" w:hAnsi="Open Sans" w:cs="Open Sans"/>
          <w:sz w:val="18"/>
          <w:szCs w:val="18"/>
        </w:rPr>
        <w:t xml:space="preserve">, alimentazione e segnale audio </w:t>
      </w:r>
      <w:bookmarkEnd w:id="2"/>
      <w:r>
        <w:rPr>
          <w:rFonts w:ascii="Open Sans" w:hAnsi="Open Sans" w:cs="Open Sans"/>
          <w:sz w:val="18"/>
          <w:szCs w:val="18"/>
        </w:rPr>
        <w:t>bilanciato</w:t>
      </w:r>
    </w:p>
    <w:p w14:paraId="0E983D1A" w14:textId="40ED2AB8" w:rsidR="005F5DCE" w:rsidRPr="003922FC" w:rsidRDefault="005F5DCE" w:rsidP="00112393">
      <w:pPr>
        <w:pStyle w:val="Nessunaspaziatur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Indirizzamento univoco all'interno del sistema.</w:t>
      </w:r>
    </w:p>
    <w:bookmarkEnd w:id="1"/>
    <w:p w14:paraId="016CD4A8" w14:textId="77777777" w:rsidR="005F5DCE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4726EC13" w14:textId="629C901C" w:rsidR="007A323F" w:rsidRDefault="005F5DCE" w:rsidP="008E3B57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3922FC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BM1TZ-VA o equivalente</w:t>
      </w:r>
    </w:p>
    <w:p w14:paraId="2B516FB8" w14:textId="6E37AEBF" w:rsidR="00E76D68" w:rsidRDefault="00E76D68" w:rsidP="008E3B57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6937CB79" w14:textId="52E2E431" w:rsidR="00E76D68" w:rsidRPr="00E76D68" w:rsidRDefault="00E76D68" w:rsidP="008E3B57">
      <w:pPr>
        <w:pStyle w:val="Nessunaspaziatura"/>
        <w:jc w:val="center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rPr>
          <w:rFonts w:ascii="Open Sans" w:eastAsia="Times New Roman" w:hAnsi="Open Sans" w:cs="Open Sans"/>
          <w:noProof/>
          <w:sz w:val="18"/>
          <w:szCs w:val="18"/>
          <w:lang w:eastAsia="it-IT"/>
        </w:rPr>
        <w:drawing>
          <wp:inline distT="0" distB="0" distL="0" distR="0" wp14:anchorId="6559142D" wp14:editId="1BAA1B2D">
            <wp:extent cx="2160000" cy="342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1TZ-VA fron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D68" w:rsidRPr="00E76D68" w:rsidSect="003922FC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C975" w14:textId="77777777" w:rsidR="00F027C9" w:rsidRDefault="00F027C9" w:rsidP="007A323F">
      <w:r>
        <w:separator/>
      </w:r>
    </w:p>
  </w:endnote>
  <w:endnote w:type="continuationSeparator" w:id="0">
    <w:p w14:paraId="0A093CFF" w14:textId="77777777" w:rsidR="00F027C9" w:rsidRDefault="00F027C9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4970" w14:textId="77777777" w:rsidR="00F027C9" w:rsidRDefault="00F027C9" w:rsidP="007A323F">
      <w:r>
        <w:separator/>
      </w:r>
    </w:p>
  </w:footnote>
  <w:footnote w:type="continuationSeparator" w:id="0">
    <w:p w14:paraId="0F11BB2C" w14:textId="77777777" w:rsidR="00F027C9" w:rsidRDefault="00F027C9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A338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EBEA5EC" wp14:editId="32F021E8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6A38"/>
    <w:multiLevelType w:val="hybridMultilevel"/>
    <w:tmpl w:val="55FC2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79B"/>
    <w:multiLevelType w:val="hybridMultilevel"/>
    <w:tmpl w:val="2BBE7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9430">
    <w:abstractNumId w:val="0"/>
  </w:num>
  <w:num w:numId="2" w16cid:durableId="87735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47BAD"/>
    <w:rsid w:val="003922FC"/>
    <w:rsid w:val="005029F8"/>
    <w:rsid w:val="005C0D3C"/>
    <w:rsid w:val="005F5DCE"/>
    <w:rsid w:val="00603406"/>
    <w:rsid w:val="00695E69"/>
    <w:rsid w:val="006A0E60"/>
    <w:rsid w:val="007450F2"/>
    <w:rsid w:val="007A323F"/>
    <w:rsid w:val="007A7273"/>
    <w:rsid w:val="00836506"/>
    <w:rsid w:val="008953E4"/>
    <w:rsid w:val="008C2326"/>
    <w:rsid w:val="008E3B57"/>
    <w:rsid w:val="00905D53"/>
    <w:rsid w:val="009444F4"/>
    <w:rsid w:val="009C15A6"/>
    <w:rsid w:val="009E5177"/>
    <w:rsid w:val="009F6913"/>
    <w:rsid w:val="00B02DBC"/>
    <w:rsid w:val="00D0747F"/>
    <w:rsid w:val="00D208D1"/>
    <w:rsid w:val="00E76D68"/>
    <w:rsid w:val="00F027C9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B1F05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Cardellini</cp:lastModifiedBy>
  <cp:revision>10</cp:revision>
  <cp:lastPrinted>2021-03-17T12:56:00Z</cp:lastPrinted>
  <dcterms:created xsi:type="dcterms:W3CDTF">2021-07-20T13:20:00Z</dcterms:created>
  <dcterms:modified xsi:type="dcterms:W3CDTF">2023-01-04T22:21:00Z</dcterms:modified>
</cp:coreProperties>
</file>