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1935E1" w14:textId="7ABE2E2F" w:rsidR="00A200A5" w:rsidRPr="00FB0767" w:rsidRDefault="00A200A5" w:rsidP="00FB0767">
      <w:pPr>
        <w:pStyle w:val="Nessunaspaziatura"/>
        <w:rPr>
          <w:rFonts w:ascii="Open Sans" w:hAnsi="Open Sans" w:cs="Open Sans"/>
          <w:bCs/>
          <w:sz w:val="18"/>
          <w:szCs w:val="18"/>
        </w:rPr>
      </w:pPr>
      <w:r w:rsidRPr="00FB0767">
        <w:rPr>
          <w:rFonts w:ascii="Open Sans" w:hAnsi="Open Sans" w:cs="Open Sans"/>
          <w:b/>
          <w:sz w:val="18"/>
          <w:szCs w:val="18"/>
        </w:rPr>
        <w:t>CAMD</w:t>
      </w:r>
      <w:r w:rsidR="00F801A4">
        <w:rPr>
          <w:rFonts w:ascii="Open Sans" w:hAnsi="Open Sans" w:cs="Open Sans"/>
          <w:b/>
          <w:sz w:val="18"/>
          <w:szCs w:val="18"/>
        </w:rPr>
        <w:t>8</w:t>
      </w:r>
      <w:r w:rsidR="00765FD9" w:rsidRPr="00FB0767">
        <w:rPr>
          <w:rFonts w:ascii="Open Sans" w:hAnsi="Open Sans" w:cs="Open Sans"/>
          <w:b/>
          <w:sz w:val="18"/>
          <w:szCs w:val="18"/>
        </w:rPr>
        <w:t xml:space="preserve"> </w:t>
      </w:r>
      <w:r w:rsidR="00765FD9" w:rsidRPr="00FB0767">
        <w:rPr>
          <w:rFonts w:ascii="Open Sans" w:hAnsi="Open Sans" w:cs="Open Sans"/>
          <w:bCs/>
          <w:sz w:val="18"/>
          <w:szCs w:val="18"/>
        </w:rPr>
        <w:t>Contenitore moduli</w:t>
      </w:r>
    </w:p>
    <w:p w14:paraId="0E34B535" w14:textId="77777777" w:rsidR="00A200A5" w:rsidRPr="00FB0767" w:rsidRDefault="00A200A5" w:rsidP="00FB0767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17187C23" w14:textId="6AA651BB" w:rsidR="00A200A5" w:rsidRPr="00FB0767" w:rsidRDefault="00A200A5" w:rsidP="00FB0767">
      <w:pPr>
        <w:pStyle w:val="Nessunaspaziatura"/>
        <w:rPr>
          <w:rFonts w:ascii="Open Sans" w:hAnsi="Open Sans" w:cs="Open Sans"/>
          <w:sz w:val="18"/>
          <w:szCs w:val="18"/>
        </w:rPr>
      </w:pPr>
      <w:r w:rsidRPr="00FB0767">
        <w:rPr>
          <w:rFonts w:ascii="Open Sans" w:hAnsi="Open Sans" w:cs="Open Sans"/>
          <w:sz w:val="18"/>
          <w:szCs w:val="18"/>
        </w:rPr>
        <w:t>Contenitore per il montaggio meccanico dei moduli AD120</w:t>
      </w:r>
      <w:r w:rsidR="00F801A4">
        <w:rPr>
          <w:rFonts w:ascii="Open Sans" w:hAnsi="Open Sans" w:cs="Open Sans"/>
          <w:sz w:val="18"/>
          <w:szCs w:val="18"/>
        </w:rPr>
        <w:t>HF</w:t>
      </w:r>
      <w:r w:rsidR="00765FD9" w:rsidRPr="00FB0767">
        <w:rPr>
          <w:rFonts w:ascii="Open Sans" w:hAnsi="Open Sans" w:cs="Open Sans"/>
          <w:sz w:val="18"/>
          <w:szCs w:val="18"/>
        </w:rPr>
        <w:t>-</w:t>
      </w:r>
      <w:r w:rsidRPr="00FB0767">
        <w:rPr>
          <w:rFonts w:ascii="Open Sans" w:hAnsi="Open Sans" w:cs="Open Sans"/>
          <w:sz w:val="18"/>
          <w:szCs w:val="18"/>
        </w:rPr>
        <w:t>EN, AD240</w:t>
      </w:r>
      <w:r w:rsidR="00F801A4">
        <w:rPr>
          <w:rFonts w:ascii="Open Sans" w:hAnsi="Open Sans" w:cs="Open Sans"/>
          <w:sz w:val="18"/>
          <w:szCs w:val="18"/>
        </w:rPr>
        <w:t>HF</w:t>
      </w:r>
      <w:r w:rsidR="00765FD9" w:rsidRPr="00FB0767">
        <w:rPr>
          <w:rFonts w:ascii="Open Sans" w:hAnsi="Open Sans" w:cs="Open Sans"/>
          <w:sz w:val="18"/>
          <w:szCs w:val="18"/>
        </w:rPr>
        <w:t>-</w:t>
      </w:r>
      <w:r w:rsidRPr="00FB0767">
        <w:rPr>
          <w:rFonts w:ascii="Open Sans" w:hAnsi="Open Sans" w:cs="Open Sans"/>
          <w:sz w:val="18"/>
          <w:szCs w:val="18"/>
        </w:rPr>
        <w:t xml:space="preserve">EN e </w:t>
      </w:r>
      <w:r w:rsidR="00F801A4">
        <w:rPr>
          <w:rFonts w:ascii="Open Sans" w:hAnsi="Open Sans" w:cs="Open Sans"/>
          <w:sz w:val="18"/>
          <w:szCs w:val="18"/>
        </w:rPr>
        <w:t>A</w:t>
      </w:r>
      <w:r w:rsidRPr="00FB0767">
        <w:rPr>
          <w:rFonts w:ascii="Open Sans" w:hAnsi="Open Sans" w:cs="Open Sans"/>
          <w:sz w:val="18"/>
          <w:szCs w:val="18"/>
        </w:rPr>
        <w:t>D480</w:t>
      </w:r>
      <w:r w:rsidR="00F801A4">
        <w:rPr>
          <w:rFonts w:ascii="Open Sans" w:hAnsi="Open Sans" w:cs="Open Sans"/>
          <w:sz w:val="18"/>
          <w:szCs w:val="18"/>
        </w:rPr>
        <w:t>HF</w:t>
      </w:r>
      <w:r w:rsidR="00765FD9" w:rsidRPr="00FB0767">
        <w:rPr>
          <w:rFonts w:ascii="Open Sans" w:hAnsi="Open Sans" w:cs="Open Sans"/>
          <w:sz w:val="18"/>
          <w:szCs w:val="18"/>
        </w:rPr>
        <w:t>-</w:t>
      </w:r>
      <w:r w:rsidRPr="00FB0767">
        <w:rPr>
          <w:rFonts w:ascii="Open Sans" w:hAnsi="Open Sans" w:cs="Open Sans"/>
          <w:sz w:val="18"/>
          <w:szCs w:val="18"/>
        </w:rPr>
        <w:t xml:space="preserve">EN. Può contenere fino a </w:t>
      </w:r>
      <w:r w:rsidR="00F801A4">
        <w:rPr>
          <w:rFonts w:ascii="Open Sans" w:hAnsi="Open Sans" w:cs="Open Sans"/>
          <w:sz w:val="18"/>
          <w:szCs w:val="18"/>
        </w:rPr>
        <w:t>8</w:t>
      </w:r>
      <w:r w:rsidRPr="00FB0767">
        <w:rPr>
          <w:rFonts w:ascii="Open Sans" w:hAnsi="Open Sans" w:cs="Open Sans"/>
          <w:sz w:val="18"/>
          <w:szCs w:val="18"/>
        </w:rPr>
        <w:t xml:space="preserve"> amplificatori AD120</w:t>
      </w:r>
      <w:r w:rsidR="00F801A4">
        <w:rPr>
          <w:rFonts w:ascii="Open Sans" w:hAnsi="Open Sans" w:cs="Open Sans"/>
          <w:sz w:val="18"/>
          <w:szCs w:val="18"/>
        </w:rPr>
        <w:t>HF</w:t>
      </w:r>
      <w:r w:rsidR="00765FD9" w:rsidRPr="00FB0767">
        <w:rPr>
          <w:rFonts w:ascii="Open Sans" w:hAnsi="Open Sans" w:cs="Open Sans"/>
          <w:sz w:val="18"/>
          <w:szCs w:val="18"/>
        </w:rPr>
        <w:t>-</w:t>
      </w:r>
      <w:r w:rsidRPr="00FB0767">
        <w:rPr>
          <w:rFonts w:ascii="Open Sans" w:hAnsi="Open Sans" w:cs="Open Sans"/>
          <w:sz w:val="18"/>
          <w:szCs w:val="18"/>
        </w:rPr>
        <w:t>EN o AD240</w:t>
      </w:r>
      <w:r w:rsidR="00F801A4">
        <w:rPr>
          <w:rFonts w:ascii="Open Sans" w:hAnsi="Open Sans" w:cs="Open Sans"/>
          <w:sz w:val="18"/>
          <w:szCs w:val="18"/>
        </w:rPr>
        <w:t>HF</w:t>
      </w:r>
      <w:r w:rsidR="00765FD9" w:rsidRPr="00FB0767">
        <w:rPr>
          <w:rFonts w:ascii="Open Sans" w:hAnsi="Open Sans" w:cs="Open Sans"/>
          <w:sz w:val="18"/>
          <w:szCs w:val="18"/>
        </w:rPr>
        <w:t>-</w:t>
      </w:r>
      <w:r w:rsidRPr="00FB0767">
        <w:rPr>
          <w:rFonts w:ascii="Open Sans" w:hAnsi="Open Sans" w:cs="Open Sans"/>
          <w:sz w:val="18"/>
          <w:szCs w:val="18"/>
        </w:rPr>
        <w:t xml:space="preserve">EN, oppure </w:t>
      </w:r>
      <w:r w:rsidR="00F801A4">
        <w:rPr>
          <w:rFonts w:ascii="Open Sans" w:hAnsi="Open Sans" w:cs="Open Sans"/>
          <w:sz w:val="18"/>
          <w:szCs w:val="18"/>
        </w:rPr>
        <w:t>4</w:t>
      </w:r>
      <w:r w:rsidRPr="00FB0767">
        <w:rPr>
          <w:rFonts w:ascii="Open Sans" w:hAnsi="Open Sans" w:cs="Open Sans"/>
          <w:sz w:val="18"/>
          <w:szCs w:val="18"/>
        </w:rPr>
        <w:t xml:space="preserve"> amplificatori AD480</w:t>
      </w:r>
      <w:r w:rsidR="00F801A4">
        <w:rPr>
          <w:rFonts w:ascii="Open Sans" w:hAnsi="Open Sans" w:cs="Open Sans"/>
          <w:sz w:val="18"/>
          <w:szCs w:val="18"/>
        </w:rPr>
        <w:t>HF</w:t>
      </w:r>
      <w:r w:rsidRPr="00FB0767">
        <w:rPr>
          <w:rFonts w:ascii="Open Sans" w:hAnsi="Open Sans" w:cs="Open Sans"/>
          <w:sz w:val="18"/>
          <w:szCs w:val="18"/>
        </w:rPr>
        <w:t>. Altezza 3 unità modulari per l’inserimento a rack 19”. Dimensioni (L x H x P) 482 x 132 x 1</w:t>
      </w:r>
      <w:r w:rsidR="00C93FAA">
        <w:rPr>
          <w:rFonts w:ascii="Open Sans" w:hAnsi="Open Sans" w:cs="Open Sans"/>
          <w:sz w:val="18"/>
          <w:szCs w:val="18"/>
        </w:rPr>
        <w:t>75</w:t>
      </w:r>
      <w:r w:rsidRPr="00FB0767">
        <w:rPr>
          <w:rFonts w:ascii="Open Sans" w:hAnsi="Open Sans" w:cs="Open Sans"/>
          <w:sz w:val="18"/>
          <w:szCs w:val="18"/>
        </w:rPr>
        <w:t xml:space="preserve"> mm, peso 2,</w:t>
      </w:r>
      <w:r w:rsidR="00C93FAA">
        <w:rPr>
          <w:rFonts w:ascii="Open Sans" w:hAnsi="Open Sans" w:cs="Open Sans"/>
          <w:sz w:val="18"/>
          <w:szCs w:val="18"/>
        </w:rPr>
        <w:t>75</w:t>
      </w:r>
      <w:r w:rsidRPr="00FB0767">
        <w:rPr>
          <w:rFonts w:ascii="Open Sans" w:hAnsi="Open Sans" w:cs="Open Sans"/>
          <w:sz w:val="18"/>
          <w:szCs w:val="18"/>
        </w:rPr>
        <w:t xml:space="preserve"> Kg.</w:t>
      </w:r>
    </w:p>
    <w:p w14:paraId="215F01F0" w14:textId="77777777" w:rsidR="00A200A5" w:rsidRPr="00FB0767" w:rsidRDefault="00A200A5" w:rsidP="00FB0767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5063FCE1" w14:textId="45421BCF" w:rsidR="007A323F" w:rsidRDefault="00A200A5" w:rsidP="00FB0767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FB0767">
        <w:rPr>
          <w:rFonts w:ascii="Open Sans" w:hAnsi="Open Sans" w:cs="Open Sans"/>
          <w:sz w:val="18"/>
          <w:szCs w:val="18"/>
          <w:u w:val="single"/>
        </w:rPr>
        <w:t>Le caratteristiche richieste si riferiscono al modello BLUEPRINT CAMD</w:t>
      </w:r>
      <w:r w:rsidR="00F801A4">
        <w:rPr>
          <w:rFonts w:ascii="Open Sans" w:hAnsi="Open Sans" w:cs="Open Sans"/>
          <w:sz w:val="18"/>
          <w:szCs w:val="18"/>
          <w:u w:val="single"/>
        </w:rPr>
        <w:t>8</w:t>
      </w:r>
      <w:r w:rsidRPr="00FB0767">
        <w:rPr>
          <w:rFonts w:ascii="Open Sans" w:hAnsi="Open Sans" w:cs="Open Sans"/>
          <w:sz w:val="18"/>
          <w:szCs w:val="18"/>
          <w:u w:val="single"/>
        </w:rPr>
        <w:t xml:space="preserve"> o similare</w:t>
      </w:r>
    </w:p>
    <w:p w14:paraId="1F46FA1F" w14:textId="00F6408C" w:rsidR="00E87EE4" w:rsidRDefault="00E87EE4" w:rsidP="00FB0767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0216E0B4" w14:textId="4E3032FA" w:rsidR="00E87EE4" w:rsidRPr="00FB0767" w:rsidRDefault="00F801A4" w:rsidP="00FB0767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7733E9">
        <w:rPr>
          <w:rFonts w:ascii="Open Sans" w:hAnsi="Open Sans" w:cs="Open Sans"/>
          <w:noProof/>
          <w:sz w:val="18"/>
          <w:szCs w:val="18"/>
        </w:rPr>
        <w:drawing>
          <wp:inline distT="0" distB="0" distL="0" distR="0" wp14:anchorId="2A20750B" wp14:editId="0361072B">
            <wp:extent cx="3600000" cy="1224000"/>
            <wp:effectExtent l="0" t="0" r="635" b="0"/>
            <wp:docPr id="3" name="Immagine 3" descr="Immagine che contiene armadietto, interni, computer, elettrodomestic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MD8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7EE4" w:rsidRPr="00FB0767" w:rsidSect="00765FD9">
      <w:headerReference w:type="default" r:id="rId8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3A6838" w14:textId="77777777" w:rsidR="007E1BE0" w:rsidRDefault="007E1BE0" w:rsidP="007A323F">
      <w:r>
        <w:separator/>
      </w:r>
    </w:p>
  </w:endnote>
  <w:endnote w:type="continuationSeparator" w:id="0">
    <w:p w14:paraId="610B3421" w14:textId="77777777" w:rsidR="007E1BE0" w:rsidRDefault="007E1BE0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850A17" w14:textId="77777777" w:rsidR="007E1BE0" w:rsidRDefault="007E1BE0" w:rsidP="007A323F">
      <w:r>
        <w:separator/>
      </w:r>
    </w:p>
  </w:footnote>
  <w:footnote w:type="continuationSeparator" w:id="0">
    <w:p w14:paraId="1E1F9F63" w14:textId="77777777" w:rsidR="007E1BE0" w:rsidRDefault="007E1BE0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AFD98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4C88092A" wp14:editId="19D46468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53E4"/>
    <w:rsid w:val="00043688"/>
    <w:rsid w:val="00147BAD"/>
    <w:rsid w:val="003424D2"/>
    <w:rsid w:val="005029F8"/>
    <w:rsid w:val="005A0048"/>
    <w:rsid w:val="00603406"/>
    <w:rsid w:val="006A0E60"/>
    <w:rsid w:val="00765FD9"/>
    <w:rsid w:val="007733E9"/>
    <w:rsid w:val="007A323F"/>
    <w:rsid w:val="007A7273"/>
    <w:rsid w:val="007E1BE0"/>
    <w:rsid w:val="00836506"/>
    <w:rsid w:val="008953E4"/>
    <w:rsid w:val="008C2326"/>
    <w:rsid w:val="00905D53"/>
    <w:rsid w:val="009444F4"/>
    <w:rsid w:val="009C15A6"/>
    <w:rsid w:val="009E5177"/>
    <w:rsid w:val="00A200A5"/>
    <w:rsid w:val="00B02DBC"/>
    <w:rsid w:val="00C93FAA"/>
    <w:rsid w:val="00CF12E5"/>
    <w:rsid w:val="00D0747F"/>
    <w:rsid w:val="00D208D1"/>
    <w:rsid w:val="00E87EE4"/>
    <w:rsid w:val="00F16A38"/>
    <w:rsid w:val="00F801A4"/>
    <w:rsid w:val="00FB0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AFDFD0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2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514A8C-4A85-49AE-83D2-7C4AC3208E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9</TotalTime>
  <Pages>1</Pages>
  <Words>60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 Cardellini</cp:lastModifiedBy>
  <cp:revision>11</cp:revision>
  <cp:lastPrinted>2022-12-22T07:00:00Z</cp:lastPrinted>
  <dcterms:created xsi:type="dcterms:W3CDTF">2021-07-20T13:21:00Z</dcterms:created>
  <dcterms:modified xsi:type="dcterms:W3CDTF">2023-03-17T15:03:00Z</dcterms:modified>
</cp:coreProperties>
</file>