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67744C4F" w:rsidR="00A672BD" w:rsidRPr="00AE6380" w:rsidRDefault="00B24D90" w:rsidP="00AE6380">
      <w:pPr>
        <w:pStyle w:val="Nessunaspaziatura"/>
        <w:rPr>
          <w:rFonts w:ascii="Open Sans" w:hAnsi="Open Sans" w:cs="Open Sans"/>
          <w:b/>
        </w:rPr>
      </w:pPr>
      <w:r w:rsidRPr="00AE6380">
        <w:rPr>
          <w:rFonts w:ascii="Open Sans" w:hAnsi="Open Sans" w:cs="Open Sans"/>
          <w:b/>
        </w:rPr>
        <w:t>DK 30T-EN54-PG</w:t>
      </w:r>
      <w:r w:rsidR="00A672BD" w:rsidRPr="00AE6380">
        <w:rPr>
          <w:rFonts w:ascii="Open Sans" w:hAnsi="Open Sans" w:cs="Open Sans"/>
          <w:b/>
        </w:rPr>
        <w:t xml:space="preserve"> </w:t>
      </w:r>
      <w:r w:rsidRPr="00AE6380">
        <w:rPr>
          <w:rFonts w:ascii="Open Sans" w:hAnsi="Open Sans" w:cs="Open Sans"/>
        </w:rPr>
        <w:t>Diffusore a tromba</w:t>
      </w:r>
    </w:p>
    <w:p w14:paraId="7B08196E" w14:textId="77777777" w:rsidR="00A672BD" w:rsidRPr="00AE6380" w:rsidRDefault="00A672BD" w:rsidP="00AE6380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3903A605" w14:textId="77777777" w:rsidR="002A76D3" w:rsidRPr="00B226BA" w:rsidRDefault="002A76D3" w:rsidP="002A76D3">
      <w:pPr>
        <w:pStyle w:val="Nessunaspaziatura"/>
        <w:rPr>
          <w:rFonts w:ascii="Open Sans" w:hAnsi="Open Sans" w:cs="Open Sans"/>
          <w:color w:val="231F20"/>
          <w:sz w:val="18"/>
          <w:szCs w:val="18"/>
        </w:rPr>
      </w:pPr>
      <w:r w:rsidRPr="00B226BA">
        <w:rPr>
          <w:rFonts w:ascii="Open Sans" w:hAnsi="Open Sans" w:cs="Open Sans"/>
          <w:sz w:val="18"/>
          <w:szCs w:val="18"/>
        </w:rPr>
        <w:t>Il diffusore, a tromba esponenziale</w:t>
      </w:r>
      <w:r>
        <w:rPr>
          <w:rFonts w:ascii="Open Sans" w:hAnsi="Open Sans" w:cs="Open Sans"/>
          <w:sz w:val="18"/>
          <w:szCs w:val="18"/>
        </w:rPr>
        <w:t xml:space="preserve"> con padiglione rotondo,</w:t>
      </w:r>
      <w:r w:rsidRPr="00B226BA">
        <w:rPr>
          <w:rFonts w:ascii="Open Sans" w:hAnsi="Open Sans" w:cs="Open Sans"/>
          <w:sz w:val="18"/>
          <w:szCs w:val="18"/>
        </w:rPr>
        <w:t xml:space="preserve"> dovrà essere costruito in ABS </w:t>
      </w:r>
      <w:r w:rsidRPr="00B226BA">
        <w:rPr>
          <w:rFonts w:ascii="Open Sans" w:hAnsi="Open Sans" w:cs="Open Sans"/>
          <w:color w:val="231F20"/>
          <w:spacing w:val="-1"/>
          <w:sz w:val="18"/>
          <w:szCs w:val="18"/>
        </w:rPr>
        <w:t>resistente</w:t>
      </w:r>
      <w:r w:rsidRPr="00B226BA">
        <w:rPr>
          <w:rFonts w:ascii="Open Sans" w:hAnsi="Open Sans" w:cs="Open Sans"/>
          <w:color w:val="231F20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pacing w:val="-1"/>
          <w:sz w:val="18"/>
          <w:szCs w:val="18"/>
        </w:rPr>
        <w:t>agli</w:t>
      </w:r>
      <w:r w:rsidRPr="00B226BA">
        <w:rPr>
          <w:rFonts w:ascii="Open Sans" w:hAnsi="Open Sans" w:cs="Open Sans"/>
          <w:color w:val="231F20"/>
          <w:sz w:val="18"/>
          <w:szCs w:val="18"/>
        </w:rPr>
        <w:t xml:space="preserve"> urti</w:t>
      </w:r>
      <w:r w:rsidRPr="00B226BA">
        <w:rPr>
          <w:rFonts w:ascii="Open Sans" w:hAnsi="Open Sans" w:cs="Open Sans"/>
          <w:color w:val="231F20"/>
          <w:spacing w:val="-1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z w:val="18"/>
          <w:szCs w:val="18"/>
        </w:rPr>
        <w:t xml:space="preserve">UL94V0 </w:t>
      </w:r>
      <w:r w:rsidRPr="00B226BA">
        <w:rPr>
          <w:rFonts w:ascii="Open Sans" w:hAnsi="Open Sans" w:cs="Open Sans"/>
          <w:color w:val="231F20"/>
          <w:spacing w:val="-1"/>
          <w:sz w:val="18"/>
          <w:szCs w:val="18"/>
        </w:rPr>
        <w:t>colore</w:t>
      </w:r>
      <w:r w:rsidRPr="00B226BA">
        <w:rPr>
          <w:rFonts w:ascii="Open Sans" w:hAnsi="Open Sans" w:cs="Open Sans"/>
          <w:color w:val="231F20"/>
          <w:sz w:val="18"/>
          <w:szCs w:val="18"/>
        </w:rPr>
        <w:t xml:space="preserve"> (RAL7035). </w:t>
      </w:r>
    </w:p>
    <w:p w14:paraId="5C04D8AB" w14:textId="77777777" w:rsidR="002A76D3" w:rsidRDefault="002A76D3" w:rsidP="002A76D3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color w:val="231F20"/>
          <w:spacing w:val="-1"/>
          <w:sz w:val="18"/>
          <w:szCs w:val="18"/>
        </w:rPr>
        <w:t>C</w:t>
      </w:r>
      <w:r w:rsidRPr="00B226BA">
        <w:rPr>
          <w:rFonts w:ascii="Open Sans" w:hAnsi="Open Sans" w:cs="Open Sans"/>
          <w:color w:val="231F20"/>
          <w:spacing w:val="-1"/>
          <w:sz w:val="18"/>
          <w:szCs w:val="18"/>
        </w:rPr>
        <w:t xml:space="preserve">ompleto di </w:t>
      </w:r>
      <w:r w:rsidRPr="00B226BA">
        <w:rPr>
          <w:rFonts w:ascii="Open Sans" w:hAnsi="Open Sans" w:cs="Open Sans"/>
          <w:sz w:val="18"/>
          <w:szCs w:val="18"/>
        </w:rPr>
        <w:t>trasformatore per il collegam</w:t>
      </w:r>
      <w:r>
        <w:rPr>
          <w:rFonts w:ascii="Open Sans" w:hAnsi="Open Sans" w:cs="Open Sans"/>
          <w:sz w:val="18"/>
          <w:szCs w:val="18"/>
        </w:rPr>
        <w:t xml:space="preserve">ento a tensione costante 100 V, staffa </w:t>
      </w:r>
      <w:r w:rsidRPr="00B226BA">
        <w:rPr>
          <w:rFonts w:ascii="Open Sans" w:hAnsi="Open Sans" w:cs="Open Sans"/>
          <w:color w:val="231F20"/>
          <w:sz w:val="18"/>
          <w:szCs w:val="18"/>
        </w:rPr>
        <w:t>di fissaggio in acciaio</w:t>
      </w:r>
      <w:r>
        <w:rPr>
          <w:rFonts w:ascii="Open Sans" w:hAnsi="Open Sans" w:cs="Open Sans"/>
          <w:color w:val="231F20"/>
          <w:sz w:val="18"/>
          <w:szCs w:val="18"/>
        </w:rPr>
        <w:t xml:space="preserve"> e d</w:t>
      </w:r>
      <w:r w:rsidRPr="00B226BA">
        <w:rPr>
          <w:rFonts w:ascii="Open Sans" w:hAnsi="Open Sans" w:cs="Open Sans"/>
          <w:color w:val="231F20"/>
          <w:sz w:val="18"/>
          <w:szCs w:val="18"/>
        </w:rPr>
        <w:t>oppio pressacavo PG10 per la connessione</w:t>
      </w:r>
      <w:r w:rsidRPr="00B226BA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z w:val="18"/>
          <w:szCs w:val="18"/>
        </w:rPr>
        <w:t>del</w:t>
      </w:r>
      <w:r w:rsidRPr="00B226BA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pacing w:val="-1"/>
          <w:sz w:val="18"/>
          <w:szCs w:val="18"/>
        </w:rPr>
        <w:t>cavo</w:t>
      </w:r>
      <w:r w:rsidRPr="00B226BA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z w:val="18"/>
          <w:szCs w:val="18"/>
        </w:rPr>
        <w:t>ingresso/uscita</w:t>
      </w:r>
      <w:r>
        <w:rPr>
          <w:rFonts w:ascii="Open Sans" w:hAnsi="Open Sans" w:cs="Open Sans"/>
          <w:color w:val="231F20"/>
          <w:sz w:val="18"/>
          <w:szCs w:val="18"/>
        </w:rPr>
        <w:t xml:space="preserve"> con</w:t>
      </w:r>
      <w:r w:rsidRPr="00B226BA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pacing w:val="-1"/>
          <w:sz w:val="18"/>
          <w:szCs w:val="18"/>
        </w:rPr>
        <w:t>morsetto</w:t>
      </w:r>
      <w:r w:rsidRPr="00B226BA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pacing w:val="-1"/>
          <w:sz w:val="18"/>
          <w:szCs w:val="18"/>
        </w:rPr>
        <w:t>ceramico</w:t>
      </w:r>
      <w:r w:rsidRPr="00B226BA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z w:val="18"/>
          <w:szCs w:val="18"/>
        </w:rPr>
        <w:t>2</w:t>
      </w:r>
      <w:r w:rsidRPr="00B226BA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z w:val="18"/>
          <w:szCs w:val="18"/>
        </w:rPr>
        <w:t>poli</w:t>
      </w:r>
      <w:r w:rsidRPr="00B226BA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pacing w:val="-1"/>
          <w:sz w:val="18"/>
          <w:szCs w:val="18"/>
        </w:rPr>
        <w:t>e</w:t>
      </w:r>
      <w:r w:rsidRPr="00B226BA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Pr="00B226BA">
        <w:rPr>
          <w:rFonts w:ascii="Open Sans" w:hAnsi="Open Sans" w:cs="Open Sans"/>
          <w:color w:val="231F20"/>
          <w:sz w:val="18"/>
          <w:szCs w:val="18"/>
        </w:rPr>
        <w:t>termofusibile</w:t>
      </w:r>
      <w:r>
        <w:rPr>
          <w:rFonts w:ascii="Open Sans" w:hAnsi="Open Sans" w:cs="Open Sans"/>
          <w:sz w:val="18"/>
          <w:szCs w:val="18"/>
        </w:rPr>
        <w:t>.</w:t>
      </w:r>
    </w:p>
    <w:p w14:paraId="368D5D03" w14:textId="77777777" w:rsidR="00940D46" w:rsidRPr="000C7C70" w:rsidRDefault="00940D46" w:rsidP="00940D46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1438-CPR-0242</w:t>
      </w:r>
    </w:p>
    <w:p w14:paraId="331A5954" w14:textId="77777777" w:rsidR="002A76D3" w:rsidRPr="00AE6380" w:rsidRDefault="002A76D3" w:rsidP="002A76D3">
      <w:pPr>
        <w:pStyle w:val="Nessunaspaziatura"/>
        <w:rPr>
          <w:rFonts w:ascii="Open Sans" w:hAnsi="Open Sans" w:cs="Open Sans"/>
          <w:sz w:val="18"/>
          <w:szCs w:val="18"/>
        </w:rPr>
      </w:pPr>
      <w:bookmarkStart w:id="0" w:name="_GoBack"/>
      <w:bookmarkEnd w:id="0"/>
    </w:p>
    <w:p w14:paraId="10270CFF" w14:textId="7838276E" w:rsidR="000C1D68" w:rsidRPr="00AE6380" w:rsidRDefault="000C1D68" w:rsidP="00AE6380">
      <w:pPr>
        <w:pStyle w:val="Nessunaspaziatura"/>
        <w:rPr>
          <w:rFonts w:ascii="Open Sans" w:hAnsi="Open Sans" w:cs="Open Sans"/>
          <w:sz w:val="18"/>
          <w:szCs w:val="18"/>
        </w:rPr>
      </w:pPr>
      <w:r w:rsidRPr="00AE6380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AE6380" w:rsidRDefault="00DA15E4" w:rsidP="00AE6380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586F05DE" w:rsidR="00DA15E4" w:rsidRPr="00AE6380" w:rsidRDefault="00DA15E4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AC0432"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30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AC0432"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20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1</w:t>
      </w:r>
      <w:r w:rsidR="00AC0432"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0 / 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5 W</w:t>
      </w:r>
    </w:p>
    <w:p w14:paraId="6579F280" w14:textId="331FE79F" w:rsidR="00AC0432" w:rsidRPr="00AE6380" w:rsidRDefault="00AC0432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333 / 500 / 1.000 / 2.000 Ω</w:t>
      </w:r>
    </w:p>
    <w:p w14:paraId="1258F69D" w14:textId="6A058784" w:rsidR="00AC0432" w:rsidRPr="00AE6380" w:rsidRDefault="00AC0432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592 ÷ 6.900 Hz</w:t>
      </w:r>
    </w:p>
    <w:p w14:paraId="79F99DE7" w14:textId="712CBB1A" w:rsidR="00AC0432" w:rsidRPr="00AE6380" w:rsidRDefault="00AC0432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250 ÷ 15.000 Hz</w:t>
      </w:r>
    </w:p>
    <w:p w14:paraId="782BA1F2" w14:textId="5C12C0B7" w:rsidR="00AC0432" w:rsidRPr="00AE6380" w:rsidRDefault="00AC0432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110,1 dB</w:t>
      </w:r>
    </w:p>
    <w:p w14:paraId="3CF0CB02" w14:textId="5353703B" w:rsidR="00AC0432" w:rsidRPr="00AE6380" w:rsidRDefault="00AC0432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AE6380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AE6380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98</w:t>
      </w:r>
      <w:proofErr w:type="gramStart"/>
      <w:r w:rsidRPr="00AE6380">
        <w:rPr>
          <w:rFonts w:ascii="Open Sans" w:hAnsi="Open Sans" w:cs="Open Sans"/>
          <w:color w:val="000000"/>
          <w:sz w:val="18"/>
          <w:szCs w:val="18"/>
          <w:lang w:val="en-US" w:eastAsia="it-IT"/>
        </w:rPr>
        <w:t>,1</w:t>
      </w:r>
      <w:proofErr w:type="gramEnd"/>
      <w:r w:rsidRPr="00AE6380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CA8DC92" w14:textId="584EEA2A" w:rsidR="00AC0432" w:rsidRPr="00AE6380" w:rsidRDefault="00AC0432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AE6380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AE6380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112</w:t>
      </w:r>
      <w:proofErr w:type="gramStart"/>
      <w:r w:rsidRPr="00AE6380">
        <w:rPr>
          <w:rFonts w:ascii="Open Sans" w:hAnsi="Open Sans" w:cs="Open Sans"/>
          <w:color w:val="000000"/>
          <w:sz w:val="18"/>
          <w:szCs w:val="18"/>
          <w:lang w:val="en-US" w:eastAsia="it-IT"/>
        </w:rPr>
        <w:t>,8</w:t>
      </w:r>
      <w:proofErr w:type="gramEnd"/>
      <w:r w:rsidRPr="00AE6380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522CCDD" w14:textId="4305586E" w:rsidR="00AC0432" w:rsidRPr="00AE6380" w:rsidRDefault="00AC0432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AE6380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AE6380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96,0 dB</w:t>
      </w:r>
    </w:p>
    <w:p w14:paraId="531A35FE" w14:textId="77777777" w:rsidR="00AC0432" w:rsidRPr="00AE6380" w:rsidRDefault="00AC0432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85,0 dB</w:t>
      </w:r>
    </w:p>
    <w:p w14:paraId="2F9626EB" w14:textId="77777777" w:rsidR="00AC0432" w:rsidRPr="00AE6380" w:rsidRDefault="00AC0432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97,9 dB</w:t>
      </w:r>
    </w:p>
    <w:p w14:paraId="2E5FD073" w14:textId="77544515" w:rsidR="00AC0432" w:rsidRPr="00AE6380" w:rsidRDefault="00AC0432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AE6380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155°</w:t>
      </w:r>
    </w:p>
    <w:p w14:paraId="2CCCA5C5" w14:textId="37B90492" w:rsidR="00AC0432" w:rsidRPr="00AE6380" w:rsidRDefault="00AC0432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AE6380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110°</w:t>
      </w:r>
    </w:p>
    <w:p w14:paraId="42002FD0" w14:textId="5DFF8FC4" w:rsidR="00AC0432" w:rsidRPr="00AE6380" w:rsidRDefault="00AC0432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AE6380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65°</w:t>
      </w:r>
    </w:p>
    <w:p w14:paraId="115726A2" w14:textId="73E7473B" w:rsidR="00DA15E4" w:rsidRPr="00AE6380" w:rsidRDefault="00AC0432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AE6380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35°</w:t>
      </w:r>
    </w:p>
    <w:p w14:paraId="1508A832" w14:textId="692C5EB3" w:rsidR="00AC0432" w:rsidRPr="00AE6380" w:rsidRDefault="00AC0432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235 x 351 mm</w:t>
      </w:r>
    </w:p>
    <w:p w14:paraId="33E5141A" w14:textId="6639F10F" w:rsidR="00AC0432" w:rsidRPr="00AE6380" w:rsidRDefault="00AC0432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66</w:t>
      </w:r>
    </w:p>
    <w:p w14:paraId="6A0BC56D" w14:textId="6365593E" w:rsidR="00AC0432" w:rsidRDefault="00AC0432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AE638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2,27 kg</w:t>
      </w:r>
    </w:p>
    <w:p w14:paraId="421D7B63" w14:textId="001352F8" w:rsidR="002A76D3" w:rsidRPr="00AE6380" w:rsidRDefault="002A76D3" w:rsidP="00AE63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25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+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70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°C</w:t>
      </w:r>
    </w:p>
    <w:p w14:paraId="0F0A9521" w14:textId="77777777" w:rsidR="00A672BD" w:rsidRPr="00AE6380" w:rsidRDefault="00A672BD" w:rsidP="00AE6380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481DBB52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B24D90" w:rsidRPr="00B24D90">
        <w:rPr>
          <w:rFonts w:ascii="Open Sans" w:hAnsi="Open Sans" w:cs="Open Sans"/>
          <w:sz w:val="18"/>
          <w:szCs w:val="18"/>
          <w:u w:val="single"/>
        </w:rPr>
        <w:t>DK 30T-EN54-PG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37A8054B" w14:textId="43DFD32E" w:rsidR="00BD7643" w:rsidRDefault="00BD7643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7CB569BE" w14:textId="0D1C0C9D" w:rsidR="00BD7643" w:rsidRPr="00BD7643" w:rsidRDefault="00BD764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04FCAA74" wp14:editId="66E25E7A">
            <wp:extent cx="23112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K 30T-EN54-PG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081C8A74" wp14:editId="66156C7E">
            <wp:extent cx="2008800" cy="180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K30T-EN54-PG_r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2A76D3"/>
    <w:rsid w:val="00374EAA"/>
    <w:rsid w:val="003820DE"/>
    <w:rsid w:val="00484439"/>
    <w:rsid w:val="004E1BA4"/>
    <w:rsid w:val="005029F8"/>
    <w:rsid w:val="00603406"/>
    <w:rsid w:val="00640083"/>
    <w:rsid w:val="006A0E60"/>
    <w:rsid w:val="00787EA8"/>
    <w:rsid w:val="007A323F"/>
    <w:rsid w:val="007A7273"/>
    <w:rsid w:val="00836506"/>
    <w:rsid w:val="008953E4"/>
    <w:rsid w:val="008C2326"/>
    <w:rsid w:val="00905D53"/>
    <w:rsid w:val="00940D46"/>
    <w:rsid w:val="009444F4"/>
    <w:rsid w:val="00955254"/>
    <w:rsid w:val="009C15A6"/>
    <w:rsid w:val="009C1D22"/>
    <w:rsid w:val="009E5177"/>
    <w:rsid w:val="00A672BD"/>
    <w:rsid w:val="00AC0432"/>
    <w:rsid w:val="00AE6380"/>
    <w:rsid w:val="00B02DBC"/>
    <w:rsid w:val="00B24D90"/>
    <w:rsid w:val="00BD7643"/>
    <w:rsid w:val="00C403D3"/>
    <w:rsid w:val="00D0747F"/>
    <w:rsid w:val="00D1402B"/>
    <w:rsid w:val="00D208D1"/>
    <w:rsid w:val="00DA15E4"/>
    <w:rsid w:val="00DD5C66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49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21</cp:revision>
  <cp:lastPrinted>2021-03-17T12:56:00Z</cp:lastPrinted>
  <dcterms:created xsi:type="dcterms:W3CDTF">2021-07-25T09:32:00Z</dcterms:created>
  <dcterms:modified xsi:type="dcterms:W3CDTF">2021-11-22T12:09:00Z</dcterms:modified>
</cp:coreProperties>
</file>