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6B9F1" w14:textId="6685467F" w:rsidR="00A672BD" w:rsidRPr="00D02E29" w:rsidRDefault="000C1D68" w:rsidP="00D02E29">
      <w:pPr>
        <w:pStyle w:val="Nessunaspaziatura"/>
        <w:rPr>
          <w:rFonts w:ascii="Open Sans" w:hAnsi="Open Sans" w:cs="Open Sans"/>
          <w:b/>
        </w:rPr>
      </w:pPr>
      <w:r w:rsidRPr="00D02E29">
        <w:rPr>
          <w:rFonts w:ascii="Open Sans" w:hAnsi="Open Sans" w:cs="Open Sans"/>
          <w:b/>
        </w:rPr>
        <w:t>DL</w:t>
      </w:r>
      <w:r w:rsidR="00A17FE2" w:rsidRPr="00D02E29">
        <w:rPr>
          <w:rFonts w:ascii="Open Sans" w:hAnsi="Open Sans" w:cs="Open Sans"/>
          <w:b/>
        </w:rPr>
        <w:t>-A 10</w:t>
      </w:r>
      <w:r w:rsidRPr="00D02E29">
        <w:rPr>
          <w:rFonts w:ascii="Open Sans" w:hAnsi="Open Sans" w:cs="Open Sans"/>
          <w:b/>
        </w:rPr>
        <w:t>-</w:t>
      </w:r>
      <w:r w:rsidR="00A17FE2" w:rsidRPr="00D02E29">
        <w:rPr>
          <w:rFonts w:ascii="Open Sans" w:hAnsi="Open Sans" w:cs="Open Sans"/>
          <w:b/>
        </w:rPr>
        <w:t>165</w:t>
      </w:r>
      <w:r w:rsidRPr="00D02E29">
        <w:rPr>
          <w:rFonts w:ascii="Open Sans" w:hAnsi="Open Sans" w:cs="Open Sans"/>
          <w:b/>
        </w:rPr>
        <w:t>/T-EN54</w:t>
      </w:r>
      <w:r w:rsidR="00BE2CDE">
        <w:rPr>
          <w:rFonts w:ascii="Open Sans" w:hAnsi="Open Sans" w:cs="Open Sans"/>
          <w:b/>
        </w:rPr>
        <w:t xml:space="preserve"> SKD</w:t>
      </w:r>
      <w:r w:rsidR="00A672BD" w:rsidRPr="00D02E29">
        <w:rPr>
          <w:rFonts w:ascii="Open Sans" w:hAnsi="Open Sans" w:cs="Open Sans"/>
          <w:b/>
        </w:rPr>
        <w:t xml:space="preserve"> </w:t>
      </w:r>
      <w:r w:rsidRPr="00D02E29">
        <w:rPr>
          <w:rFonts w:ascii="Open Sans" w:hAnsi="Open Sans" w:cs="Open Sans"/>
        </w:rPr>
        <w:t xml:space="preserve">Diffusore </w:t>
      </w:r>
      <w:r w:rsidR="007140C5" w:rsidRPr="00D02E29">
        <w:rPr>
          <w:rFonts w:ascii="Open Sans" w:hAnsi="Open Sans" w:cs="Open Sans"/>
        </w:rPr>
        <w:t>soffitto o parete</w:t>
      </w:r>
    </w:p>
    <w:p w14:paraId="7B08196E" w14:textId="77777777" w:rsidR="00A672BD" w:rsidRPr="00D02E29" w:rsidRDefault="00A672BD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7C69FBBD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A17FE2" w:rsidRPr="00D02E29">
        <w:rPr>
          <w:rFonts w:ascii="Open Sans" w:hAnsi="Open Sans" w:cs="Open Sans"/>
          <w:sz w:val="18"/>
          <w:szCs w:val="18"/>
        </w:rPr>
        <w:t>soffitto o parete</w:t>
      </w:r>
      <w:r w:rsidRPr="00D02E29">
        <w:rPr>
          <w:rFonts w:ascii="Open Sans" w:hAnsi="Open Sans" w:cs="Open Sans"/>
          <w:sz w:val="18"/>
          <w:szCs w:val="18"/>
        </w:rPr>
        <w:t xml:space="preserve">, costruito con </w:t>
      </w:r>
      <w:r w:rsidR="00A17FE2" w:rsidRPr="00D02E29">
        <w:rPr>
          <w:rFonts w:ascii="Open Sans" w:hAnsi="Open Sans" w:cs="Open Sans"/>
          <w:sz w:val="18"/>
          <w:szCs w:val="18"/>
        </w:rPr>
        <w:t>struttura</w:t>
      </w:r>
      <w:r w:rsidRPr="00D02E29">
        <w:rPr>
          <w:rFonts w:ascii="Open Sans" w:hAnsi="Open Sans" w:cs="Open Sans"/>
          <w:sz w:val="18"/>
          <w:szCs w:val="18"/>
        </w:rPr>
        <w:t xml:space="preserve"> e griglia in metallo, il tutto di colore bianco (RAL901</w:t>
      </w:r>
      <w:r w:rsidR="004E0335" w:rsidRPr="00D02E29">
        <w:rPr>
          <w:rFonts w:ascii="Open Sans" w:hAnsi="Open Sans" w:cs="Open Sans"/>
          <w:sz w:val="18"/>
          <w:szCs w:val="18"/>
        </w:rPr>
        <w:t>0</w:t>
      </w:r>
      <w:r w:rsidRPr="00D02E29">
        <w:rPr>
          <w:rFonts w:ascii="Open Sans" w:hAnsi="Open Sans" w:cs="Open Sans"/>
          <w:sz w:val="18"/>
          <w:szCs w:val="18"/>
        </w:rPr>
        <w:t>).</w:t>
      </w:r>
    </w:p>
    <w:p w14:paraId="063BEE27" w14:textId="77777777" w:rsidR="00AD2D0C" w:rsidRDefault="004E0335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>L’altoparlante Ø 165 mm deve essere a larga banda con doppio cono per le frequenze alte, e deve essere incluso il trasformatore per il collegamento a tensione costante 100 V. Il diffusore sonoro dovrà essere dotato coperchio sul fondo per l’installazione a soffitto o parete</w:t>
      </w:r>
      <w:r w:rsidR="00AD2D0C">
        <w:rPr>
          <w:rFonts w:ascii="Open Sans" w:hAnsi="Open Sans" w:cs="Open Sans"/>
          <w:sz w:val="18"/>
          <w:szCs w:val="18"/>
        </w:rPr>
        <w:t xml:space="preserve"> con fissaggio della struttura a vite</w:t>
      </w:r>
      <w:r w:rsidRPr="00D02E29">
        <w:rPr>
          <w:rFonts w:ascii="Open Sans" w:hAnsi="Open Sans" w:cs="Open Sans"/>
          <w:sz w:val="18"/>
          <w:szCs w:val="18"/>
        </w:rPr>
        <w:t>, connettore ceramico a 2 poli, completo di termofusibile</w:t>
      </w:r>
    </w:p>
    <w:p w14:paraId="19A51DB8" w14:textId="3719A021" w:rsidR="00072D94" w:rsidRPr="00807880" w:rsidRDefault="00072D94" w:rsidP="00072D94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232</w:t>
      </w:r>
    </w:p>
    <w:p w14:paraId="1D20D8BA" w14:textId="77777777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02E29" w:rsidRDefault="00DA15E4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4868D36" w:rsidR="00DA15E4" w:rsidRPr="00D02E29" w:rsidRDefault="00DA15E4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E0335"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47EFF38E" w14:textId="2A162ED1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5B5F61AE" w14:textId="300ECAD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290 ÷ 23.400 Hz</w:t>
      </w:r>
    </w:p>
    <w:p w14:paraId="75333AE8" w14:textId="42885573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230 ÷ 24.000 Hz</w:t>
      </w:r>
    </w:p>
    <w:p w14:paraId="4967C94C" w14:textId="0D7409C4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SPL 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IEC268-4,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1W/1m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93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2DA23B8E" w14:textId="51646011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92E88">
        <w:rPr>
          <w:rFonts w:ascii="Open Sans" w:hAnsi="Open Sans" w:cs="Open Sans"/>
          <w:color w:val="000000"/>
          <w:sz w:val="18"/>
          <w:szCs w:val="18"/>
          <w:lang w:val="en-US" w:eastAsia="it-IT"/>
        </w:rPr>
        <w:t>EN54-24, Pmax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/4m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692E88">
        <w:rPr>
          <w:rFonts w:ascii="Open Sans" w:hAnsi="Open Sans" w:cs="Open Sans"/>
          <w:color w:val="000000"/>
          <w:sz w:val="18"/>
          <w:szCs w:val="18"/>
          <w:lang w:val="en-US" w:eastAsia="it-IT"/>
        </w:rPr>
        <w:t>89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79E8D30" w14:textId="7777777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189B6DA4" w14:textId="39BA954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1DC9E227" w14:textId="014A217A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36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64F5C722" w14:textId="0B685A88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43E562CE" w14:textId="089FE7E0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95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F0A9521" w14:textId="38D41B5E" w:rsidR="00A672BD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2BA21B0E" w14:textId="082DED36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170 x 7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B11462B" w14:textId="56DB2BC0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747DFB58" w14:textId="1FA96059" w:rsidR="004E0335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</w:t>
      </w:r>
      <w:r w:rsidR="00692E88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52BB1D8" w14:textId="77777777" w:rsidR="00AD2D0C" w:rsidRDefault="00AD2D0C" w:rsidP="00AD2D0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D02E29" w:rsidRDefault="004E0335" w:rsidP="00D02E2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1ABDEA7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4E0335">
        <w:rPr>
          <w:rFonts w:ascii="Open Sans" w:hAnsi="Open Sans" w:cs="Open Sans"/>
          <w:sz w:val="18"/>
          <w:szCs w:val="18"/>
          <w:u w:val="single"/>
        </w:rPr>
        <w:t>-A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4E0335">
        <w:rPr>
          <w:rFonts w:ascii="Open Sans" w:hAnsi="Open Sans" w:cs="Open Sans"/>
          <w:sz w:val="18"/>
          <w:szCs w:val="18"/>
          <w:u w:val="single"/>
        </w:rPr>
        <w:t>1</w:t>
      </w:r>
      <w:r w:rsidR="000C1D68">
        <w:rPr>
          <w:rFonts w:ascii="Open Sans" w:hAnsi="Open Sans" w:cs="Open Sans"/>
          <w:sz w:val="18"/>
          <w:szCs w:val="18"/>
          <w:u w:val="single"/>
        </w:rPr>
        <w:t>0-</w:t>
      </w:r>
      <w:r w:rsidR="004E0335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692E88">
        <w:rPr>
          <w:rFonts w:ascii="Open Sans" w:hAnsi="Open Sans" w:cs="Open Sans"/>
          <w:sz w:val="18"/>
          <w:szCs w:val="18"/>
          <w:u w:val="single"/>
        </w:rPr>
        <w:t xml:space="preserve"> SKD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7FC4EEA" w14:textId="356C4C89" w:rsidR="008748E6" w:rsidRDefault="008748E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C10255" w14:textId="655711E2" w:rsidR="008748E6" w:rsidRPr="008748E6" w:rsidRDefault="008748E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56FCC6C" wp14:editId="217E70CD">
            <wp:extent cx="17316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A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855FEF1" wp14:editId="78351B7D">
            <wp:extent cx="1782000" cy="1800000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A 10-165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08069A28" w:rsidR="0001092C" w:rsidRDefault="0001092C" w:rsidP="00D1402B"/>
    <w:p w14:paraId="00549CBF" w14:textId="490DF5F0" w:rsidR="008748E6" w:rsidRDefault="008748E6" w:rsidP="00D1402B"/>
    <w:p w14:paraId="37A0C95E" w14:textId="77777777" w:rsidR="008748E6" w:rsidRPr="00D1402B" w:rsidRDefault="008748E6" w:rsidP="00D1402B"/>
    <w:sectPr w:rsidR="008748E6" w:rsidRPr="00D1402B" w:rsidSect="00256071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8319F" w14:textId="77777777" w:rsidR="00C7350A" w:rsidRDefault="00C7350A" w:rsidP="007A323F">
      <w:r>
        <w:separator/>
      </w:r>
    </w:p>
  </w:endnote>
  <w:endnote w:type="continuationSeparator" w:id="0">
    <w:p w14:paraId="1B6ED930" w14:textId="77777777" w:rsidR="00C7350A" w:rsidRDefault="00C7350A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C051B" w14:textId="77777777" w:rsidR="00C7350A" w:rsidRDefault="00C7350A" w:rsidP="007A323F">
      <w:r>
        <w:separator/>
      </w:r>
    </w:p>
  </w:footnote>
  <w:footnote w:type="continuationSeparator" w:id="0">
    <w:p w14:paraId="622C6FB3" w14:textId="77777777" w:rsidR="00C7350A" w:rsidRDefault="00C7350A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853730">
    <w:abstractNumId w:val="0"/>
  </w:num>
  <w:num w:numId="2" w16cid:durableId="1150288972">
    <w:abstractNumId w:val="2"/>
  </w:num>
  <w:num w:numId="3" w16cid:durableId="1744256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72D94"/>
    <w:rsid w:val="000C1D68"/>
    <w:rsid w:val="001342C7"/>
    <w:rsid w:val="00147BAD"/>
    <w:rsid w:val="00256071"/>
    <w:rsid w:val="00484439"/>
    <w:rsid w:val="004E0335"/>
    <w:rsid w:val="005029F8"/>
    <w:rsid w:val="00603406"/>
    <w:rsid w:val="00692E88"/>
    <w:rsid w:val="006A0E60"/>
    <w:rsid w:val="007140C5"/>
    <w:rsid w:val="007A323F"/>
    <w:rsid w:val="007A7273"/>
    <w:rsid w:val="00836506"/>
    <w:rsid w:val="008748E6"/>
    <w:rsid w:val="008953E4"/>
    <w:rsid w:val="008C2326"/>
    <w:rsid w:val="008F4EB5"/>
    <w:rsid w:val="00905D53"/>
    <w:rsid w:val="009444F4"/>
    <w:rsid w:val="00955254"/>
    <w:rsid w:val="009C15A6"/>
    <w:rsid w:val="009C1D22"/>
    <w:rsid w:val="009E5177"/>
    <w:rsid w:val="00A17FE2"/>
    <w:rsid w:val="00A672BD"/>
    <w:rsid w:val="00AD2D0C"/>
    <w:rsid w:val="00B02DBC"/>
    <w:rsid w:val="00BE2CDE"/>
    <w:rsid w:val="00C7350A"/>
    <w:rsid w:val="00D02E29"/>
    <w:rsid w:val="00D0747F"/>
    <w:rsid w:val="00D1402B"/>
    <w:rsid w:val="00D208D1"/>
    <w:rsid w:val="00DA15E4"/>
    <w:rsid w:val="00E14A4D"/>
    <w:rsid w:val="00EB068B"/>
    <w:rsid w:val="00F16A38"/>
    <w:rsid w:val="00F47D4B"/>
    <w:rsid w:val="00FD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19</cp:revision>
  <cp:lastPrinted>2021-03-17T12:56:00Z</cp:lastPrinted>
  <dcterms:created xsi:type="dcterms:W3CDTF">2021-07-25T09:32:00Z</dcterms:created>
  <dcterms:modified xsi:type="dcterms:W3CDTF">2024-11-18T10:17:00Z</dcterms:modified>
</cp:coreProperties>
</file>