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D3F29F9" w:rsidR="00A672BD" w:rsidRPr="00591BFA" w:rsidRDefault="003A4CDB" w:rsidP="00591BFA">
      <w:pPr>
        <w:pStyle w:val="Nessunaspaziatura"/>
        <w:rPr>
          <w:rFonts w:ascii="Open Sans" w:hAnsi="Open Sans" w:cs="Open Sans"/>
        </w:rPr>
      </w:pPr>
      <w:r w:rsidRPr="003A4CDB">
        <w:rPr>
          <w:rFonts w:ascii="Open Sans" w:hAnsi="Open Sans" w:cs="Open Sans"/>
          <w:b/>
        </w:rPr>
        <w:t>DL-S 50-165T Plus-EN54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6A29D49A" w14:textId="410B6387" w:rsidR="003418F2" w:rsidRP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Il diffusore </w:t>
      </w:r>
      <w:r>
        <w:rPr>
          <w:rFonts w:ascii="Open Sans" w:hAnsi="Open Sans" w:cs="Open Sans"/>
          <w:sz w:val="18"/>
          <w:szCs w:val="18"/>
          <w:lang w:eastAsia="it-IT"/>
        </w:rPr>
        <w:t>sonoro dovrà essere del tipo a plafoniera da incasso in controsoffitto</w:t>
      </w: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 con anello a basso profilo</w:t>
      </w:r>
      <w:r>
        <w:rPr>
          <w:rFonts w:ascii="Open Sans" w:hAnsi="Open Sans" w:cs="Open Sans"/>
          <w:sz w:val="18"/>
          <w:szCs w:val="18"/>
          <w:lang w:eastAsia="it-IT"/>
        </w:rPr>
        <w:t>. A</w:t>
      </w:r>
      <w:r w:rsidRPr="003418F2">
        <w:rPr>
          <w:rFonts w:ascii="Open Sans" w:hAnsi="Open Sans" w:cs="Open Sans"/>
          <w:sz w:val="18"/>
          <w:szCs w:val="18"/>
          <w:lang w:eastAsia="it-IT"/>
        </w:rPr>
        <w:t>ltoparlante coassiale 2 vie da 165 mm, completo di trasformatore per linea a tensione costante 100 V</w:t>
      </w:r>
      <w:r w:rsidR="00FD4191">
        <w:rPr>
          <w:rFonts w:ascii="Open Sans" w:hAnsi="Open Sans" w:cs="Open Sans"/>
          <w:sz w:val="18"/>
          <w:szCs w:val="18"/>
          <w:lang w:eastAsia="it-IT"/>
        </w:rPr>
        <w:t>.</w:t>
      </w:r>
      <w:bookmarkStart w:id="0" w:name="_GoBack"/>
      <w:bookmarkEnd w:id="0"/>
    </w:p>
    <w:p w14:paraId="61CE003E" w14:textId="6362D724" w:rsid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>Struttura in ABS bianco (RAL9016), fissaggio con ganci a bandiera con viti sotto la griglia. Completo di calotta in ABS, con connettore WAGO 221, all’interno completo di termofusibile.</w:t>
      </w:r>
    </w:p>
    <w:p w14:paraId="61E4672D" w14:textId="451B3D4C" w:rsidR="00FD4191" w:rsidRPr="003418F2" w:rsidRDefault="00FD4191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431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44EC35E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50 / 25</w:t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12,5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6,25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01196A35" w14:textId="3CCE8240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200 / 400 / 800 / 1.600 Ω</w:t>
      </w:r>
    </w:p>
    <w:p w14:paraId="470C2B60" w14:textId="5967AF49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65 ÷ 24.000 Hz</w:t>
      </w:r>
    </w:p>
    <w:p w14:paraId="38E8DD97" w14:textId="79BC5BC8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80 ÷ 22.200 Hz</w:t>
      </w:r>
    </w:p>
    <w:p w14:paraId="5889B562" w14:textId="4A1A06CF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6004E0A" w14:textId="6384167A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82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4BE9C84" w14:textId="5D5F3A02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99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F874759" w14:textId="77777777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 B</w:t>
      </w:r>
    </w:p>
    <w:p w14:paraId="63C9018A" w14:textId="77777777" w:rsidR="003A4CDB" w:rsidRPr="00CB3F0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77,5 dB</w:t>
      </w:r>
    </w:p>
    <w:p w14:paraId="314CEDAA" w14:textId="77777777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ibilità IEC 268-5, 1W/1m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89,5 dB</w:t>
      </w:r>
    </w:p>
    <w:p w14:paraId="6F466720" w14:textId="294149F3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AEF24B1" w14:textId="48BEC658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35F940F" w14:textId="59CBFA5B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140°</w:t>
      </w:r>
    </w:p>
    <w:p w14:paraId="0F0A9521" w14:textId="01504D7A" w:rsidR="00A672BD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56°</w:t>
      </w:r>
    </w:p>
    <w:p w14:paraId="3AD50807" w14:textId="5482718A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Dimensioni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264 x 240 mm</w:t>
      </w:r>
    </w:p>
    <w:p w14:paraId="70BF0887" w14:textId="2B4A8DBE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Grado protezione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IP 21</w:t>
      </w:r>
    </w:p>
    <w:p w14:paraId="6BB7195A" w14:textId="512A6691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Peso netto</w:t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ab/>
        <w:t>3,75 kg</w:t>
      </w:r>
    </w:p>
    <w:p w14:paraId="6A548AB4" w14:textId="76EEA874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Ø taglio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238 mm</w:t>
      </w:r>
    </w:p>
    <w:p w14:paraId="0EB68093" w14:textId="402712D4" w:rsid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Temperatura di funzionamento</w:t>
      </w:r>
      <w:r w:rsidRPr="003A4CDB">
        <w:rPr>
          <w:rFonts w:ascii="Open Sans" w:hAnsi="Open Sans" w:cs="Open Sans"/>
          <w:sz w:val="18"/>
          <w:szCs w:val="18"/>
        </w:rPr>
        <w:tab/>
        <w:t>-10 ÷ +55 °C</w:t>
      </w:r>
    </w:p>
    <w:p w14:paraId="360A1B85" w14:textId="77777777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349A15F8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>DL-S 50-165T Plus-EN54</w:t>
      </w:r>
      <w:r w:rsidR="003A4CD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71A8261E" w:rsidR="00EB712D" w:rsidRPr="00EB712D" w:rsidRDefault="00CB3F0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ACB46CE" wp14:editId="03195C23">
            <wp:extent cx="1800000" cy="197640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 50-165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15E3D"/>
    <w:rsid w:val="002626C9"/>
    <w:rsid w:val="00293C14"/>
    <w:rsid w:val="003418F2"/>
    <w:rsid w:val="003820DE"/>
    <w:rsid w:val="003A4CDB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95BEB"/>
    <w:rsid w:val="00C403D3"/>
    <w:rsid w:val="00CB3F0B"/>
    <w:rsid w:val="00D0747F"/>
    <w:rsid w:val="00D1402B"/>
    <w:rsid w:val="00D208D1"/>
    <w:rsid w:val="00DA15E4"/>
    <w:rsid w:val="00E14A4D"/>
    <w:rsid w:val="00EB712D"/>
    <w:rsid w:val="00F16A38"/>
    <w:rsid w:val="00F47D4B"/>
    <w:rsid w:val="00FD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3418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23</cp:revision>
  <cp:lastPrinted>2021-11-22T15:58:00Z</cp:lastPrinted>
  <dcterms:created xsi:type="dcterms:W3CDTF">2021-07-25T09:32:00Z</dcterms:created>
  <dcterms:modified xsi:type="dcterms:W3CDTF">2021-11-22T15:59:00Z</dcterms:modified>
</cp:coreProperties>
</file>