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12E6BE47" w:rsidR="00A672BD" w:rsidRPr="000C1D68" w:rsidRDefault="0072351F" w:rsidP="000C1D68">
      <w:pPr>
        <w:pStyle w:val="Nessunaspaziatura"/>
        <w:rPr>
          <w:b/>
        </w:rPr>
      </w:pPr>
      <w:r w:rsidRPr="0072351F">
        <w:rPr>
          <w:b/>
        </w:rPr>
        <w:t xml:space="preserve">MS 50-165T-EN54 </w:t>
      </w:r>
      <w:proofErr w:type="spellStart"/>
      <w:r w:rsidRPr="0072351F">
        <w:rPr>
          <w:b/>
        </w:rPr>
        <w:t>black</w:t>
      </w:r>
      <w:proofErr w:type="spellEnd"/>
      <w:r w:rsidR="00A672BD" w:rsidRPr="000C1D68">
        <w:rPr>
          <w:b/>
        </w:rPr>
        <w:t xml:space="preserve"> </w:t>
      </w:r>
      <w:r>
        <w:t>Diffusori musicali</w:t>
      </w:r>
    </w:p>
    <w:p w14:paraId="7B08196E" w14:textId="77777777" w:rsidR="00A672BD" w:rsidRPr="00160D29" w:rsidRDefault="00A672BD" w:rsidP="000C1D68">
      <w:pPr>
        <w:pStyle w:val="Nessunaspaziatura"/>
        <w:rPr>
          <w:sz w:val="18"/>
          <w:szCs w:val="18"/>
        </w:rPr>
      </w:pPr>
    </w:p>
    <w:p w14:paraId="6CB721DC" w14:textId="2A73ABC5" w:rsidR="008B6201" w:rsidRPr="00CE01FF" w:rsidRDefault="008B6201" w:rsidP="008B6201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>Il diffusore sonoro dovrà essere del tipo a parete “box monitor”</w:t>
      </w:r>
      <w:r w:rsidR="00444346">
        <w:rPr>
          <w:rFonts w:ascii="Open Sans" w:hAnsi="Open Sans" w:cs="Open Sans"/>
          <w:sz w:val="18"/>
          <w:szCs w:val="18"/>
        </w:rPr>
        <w:t xml:space="preserve"> bass reflex</w:t>
      </w:r>
      <w:r w:rsidRPr="00CE01FF">
        <w:rPr>
          <w:rFonts w:ascii="Open Sans" w:hAnsi="Open Sans" w:cs="Open Sans"/>
          <w:sz w:val="18"/>
          <w:szCs w:val="18"/>
        </w:rPr>
        <w:t xml:space="preserve">, costruito in ABS e griglia in metallo, il tutto di colore </w:t>
      </w:r>
      <w:r>
        <w:rPr>
          <w:rFonts w:ascii="Open Sans" w:hAnsi="Open Sans" w:cs="Open Sans"/>
          <w:sz w:val="18"/>
          <w:szCs w:val="18"/>
        </w:rPr>
        <w:t>nero</w:t>
      </w:r>
      <w:r w:rsidRPr="00CE01FF">
        <w:rPr>
          <w:rFonts w:ascii="Open Sans" w:hAnsi="Open Sans" w:cs="Open Sans"/>
          <w:sz w:val="18"/>
          <w:szCs w:val="18"/>
        </w:rPr>
        <w:t>.</w:t>
      </w:r>
    </w:p>
    <w:p w14:paraId="11078056" w14:textId="77777777" w:rsidR="00444346" w:rsidRDefault="008B6201" w:rsidP="00444346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 xml:space="preserve">Gli ’altoparlanti devono essere Woofer </w:t>
      </w:r>
      <w:r w:rsidRPr="00CE01FF">
        <w:rPr>
          <w:rFonts w:ascii="Open Sans" w:hAnsi="Open Sans" w:cs="Open Sans"/>
          <w:color w:val="231F20"/>
          <w:sz w:val="18"/>
          <w:szCs w:val="18"/>
        </w:rPr>
        <w:t>da</w:t>
      </w:r>
      <w:r w:rsidRPr="00CE01FF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CE01FF">
        <w:rPr>
          <w:rFonts w:ascii="Open Sans" w:hAnsi="Open Sans" w:cs="Open Sans"/>
          <w:sz w:val="18"/>
          <w:szCs w:val="18"/>
        </w:rPr>
        <w:t>Ø 1</w:t>
      </w:r>
      <w:r>
        <w:rPr>
          <w:rFonts w:ascii="Open Sans" w:hAnsi="Open Sans" w:cs="Open Sans"/>
          <w:sz w:val="18"/>
          <w:szCs w:val="18"/>
        </w:rPr>
        <w:t>65</w:t>
      </w:r>
      <w:r w:rsidRPr="00CE01FF">
        <w:rPr>
          <w:rFonts w:ascii="Open Sans" w:hAnsi="Open Sans" w:cs="Open Sans"/>
          <w:sz w:val="18"/>
          <w:szCs w:val="18"/>
        </w:rPr>
        <w:t xml:space="preserve"> mm e tweeter Ø </w:t>
      </w:r>
      <w:r>
        <w:rPr>
          <w:rFonts w:ascii="Open Sans" w:hAnsi="Open Sans" w:cs="Open Sans"/>
          <w:sz w:val="18"/>
          <w:szCs w:val="18"/>
        </w:rPr>
        <w:t>25</w:t>
      </w:r>
      <w:r w:rsidRPr="00CE01FF">
        <w:rPr>
          <w:rFonts w:ascii="Open Sans" w:hAnsi="Open Sans" w:cs="Open Sans"/>
          <w:sz w:val="18"/>
          <w:szCs w:val="18"/>
        </w:rPr>
        <w:t xml:space="preserve"> mm</w:t>
      </w:r>
      <w:r>
        <w:rPr>
          <w:rFonts w:ascii="Open Sans" w:hAnsi="Open Sans" w:cs="Open Sans"/>
          <w:sz w:val="18"/>
          <w:szCs w:val="18"/>
        </w:rPr>
        <w:t xml:space="preserve"> bass reflex</w:t>
      </w:r>
      <w:r w:rsidRPr="00CE01F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>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</w:t>
      </w:r>
      <w:r>
        <w:rPr>
          <w:rFonts w:ascii="Open Sans" w:hAnsi="Open Sans" w:cs="Open Sans"/>
          <w:sz w:val="18"/>
          <w:szCs w:val="18"/>
        </w:rPr>
        <w:t xml:space="preserve"> e un’ottima riproduzione delle basse frequenze. 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. </w:t>
      </w:r>
      <w:r w:rsidRPr="00CE01FF">
        <w:rPr>
          <w:rFonts w:ascii="Open Sans" w:hAnsi="Open Sans" w:cs="Open Sans"/>
          <w:sz w:val="18"/>
          <w:szCs w:val="18"/>
        </w:rPr>
        <w:t>Il diffusore sonoro dovrà essere dotato di snodo basculante per l’installazione a parete, connettore ad innesto rapido 6 poli</w:t>
      </w:r>
      <w:r w:rsidR="00444346" w:rsidRPr="00CE01FF">
        <w:rPr>
          <w:rFonts w:ascii="Open Sans" w:hAnsi="Open Sans" w:cs="Open Sans"/>
          <w:sz w:val="18"/>
          <w:szCs w:val="18"/>
        </w:rPr>
        <w:t>,</w:t>
      </w:r>
      <w:r w:rsidR="00444346">
        <w:rPr>
          <w:rFonts w:ascii="Open Sans" w:hAnsi="Open Sans" w:cs="Open Sans"/>
          <w:sz w:val="18"/>
          <w:szCs w:val="18"/>
        </w:rPr>
        <w:t xml:space="preserve"> all’interno</w:t>
      </w:r>
      <w:r w:rsidR="00444346" w:rsidRPr="00CE01FF">
        <w:rPr>
          <w:rFonts w:ascii="Open Sans" w:hAnsi="Open Sans" w:cs="Open Sans"/>
          <w:sz w:val="18"/>
          <w:szCs w:val="18"/>
        </w:rPr>
        <w:t xml:space="preserve"> completo di termofusibile</w:t>
      </w:r>
      <w:r w:rsidR="00444346">
        <w:rPr>
          <w:rFonts w:ascii="Open Sans" w:hAnsi="Open Sans" w:cs="Open Sans"/>
          <w:sz w:val="18"/>
          <w:szCs w:val="18"/>
        </w:rPr>
        <w:t>.</w:t>
      </w:r>
    </w:p>
    <w:p w14:paraId="68B7B473" w14:textId="2BF83607" w:rsidR="008B6201" w:rsidRDefault="00444346" w:rsidP="00444346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1438-CPR-0348</w:t>
      </w:r>
    </w:p>
    <w:p w14:paraId="6C3D85BA" w14:textId="77777777" w:rsidR="00444346" w:rsidRPr="000E0092" w:rsidRDefault="00444346" w:rsidP="0044434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A929663" w14:textId="77777777" w:rsidR="008B6201" w:rsidRPr="000E0092" w:rsidRDefault="008B6201" w:rsidP="008B6201">
      <w:pPr>
        <w:pStyle w:val="Nessunaspaziatura"/>
        <w:rPr>
          <w:rFonts w:ascii="Open Sans" w:hAnsi="Open Sans" w:cs="Open Sans"/>
          <w:sz w:val="18"/>
          <w:szCs w:val="18"/>
        </w:rPr>
      </w:pPr>
      <w:r w:rsidRPr="000E0092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4A0426A" w14:textId="77777777" w:rsidR="008B6201" w:rsidRPr="000E0092" w:rsidRDefault="008B6201" w:rsidP="008B6201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32085F1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50 / 25 / 12,5 / 6,25 W</w:t>
      </w:r>
    </w:p>
    <w:p w14:paraId="71BF598C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200 / 400 / 800 / 1.600 Ω</w:t>
      </w:r>
    </w:p>
    <w:p w14:paraId="54DB3862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63 ÷ 20.100 Hz</w:t>
      </w:r>
    </w:p>
    <w:p w14:paraId="790EF06C" w14:textId="77777777" w:rsidR="008B6201" w:rsidRPr="008B6201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620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8B620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620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53 ÷ 20.300 Hz</w:t>
      </w:r>
    </w:p>
    <w:p w14:paraId="4D2A63DB" w14:textId="77777777" w:rsidR="008B6201" w:rsidRPr="008B6201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8B6201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8B620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8B620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88,2 dB</w:t>
      </w:r>
    </w:p>
    <w:p w14:paraId="6E45B5E0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76</w:t>
      </w:r>
      <w:proofErr w:type="gramStart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35F531B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93</w:t>
      </w:r>
      <w:proofErr w:type="gramStart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B03E8AE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</w:t>
      </w:r>
      <w:proofErr w:type="gramStart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0E009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0024C0D" w14:textId="77777777" w:rsidR="008B6201" w:rsidRPr="00714CF5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76,7 dB</w:t>
      </w:r>
    </w:p>
    <w:p w14:paraId="532C7DD7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Sensi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bilità IEC 268-5, 1W/1m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88,7 dB</w:t>
      </w:r>
    </w:p>
    <w:p w14:paraId="6CE48941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194° - v 185°</w:t>
      </w:r>
    </w:p>
    <w:p w14:paraId="16726EE3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h 152° - v 114°</w:t>
      </w:r>
    </w:p>
    <w:p w14:paraId="3F14C013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h 97° - v 103°</w:t>
      </w:r>
    </w:p>
    <w:p w14:paraId="1A1968EE" w14:textId="77777777" w:rsidR="008B6201" w:rsidRPr="000E0092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0E0092">
        <w:rPr>
          <w:rFonts w:ascii="Open Sans" w:hAnsi="Open Sans" w:cs="Open Sans"/>
          <w:color w:val="000000"/>
          <w:sz w:val="18"/>
          <w:szCs w:val="18"/>
          <w:lang w:eastAsia="it-IT"/>
        </w:rPr>
        <w:t>h 64° - v 43°</w:t>
      </w:r>
    </w:p>
    <w:p w14:paraId="5BDB25A3" w14:textId="06542EA0" w:rsidR="008B6201" w:rsidRPr="00714CF5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444346">
        <w:rPr>
          <w:rFonts w:ascii="Open Sans" w:hAnsi="Open Sans" w:cs="Open Sans"/>
          <w:color w:val="000000"/>
          <w:sz w:val="18"/>
          <w:szCs w:val="18"/>
          <w:lang w:eastAsia="it-IT"/>
        </w:rPr>
        <w:t>205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444346">
        <w:rPr>
          <w:rFonts w:ascii="Open Sans" w:hAnsi="Open Sans" w:cs="Open Sans"/>
          <w:color w:val="000000"/>
          <w:sz w:val="18"/>
          <w:szCs w:val="18"/>
          <w:lang w:eastAsia="it-IT"/>
        </w:rPr>
        <w:t>326</w:t>
      </w:r>
      <w:bookmarkStart w:id="0" w:name="_GoBack"/>
      <w:bookmarkEnd w:id="0"/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192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013FBA61" w14:textId="77777777" w:rsidR="008B6201" w:rsidRPr="00714CF5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65</w:t>
      </w:r>
    </w:p>
    <w:p w14:paraId="04DDDEC1" w14:textId="77777777" w:rsidR="008B6201" w:rsidRPr="00714CF5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3,65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0F0A9521" w14:textId="4EB7387A" w:rsidR="00A672BD" w:rsidRDefault="008B6201" w:rsidP="008B620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-25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714CF5">
        <w:rPr>
          <w:rFonts w:ascii="Open Sans" w:hAnsi="Open Sans" w:cs="Open Sans"/>
          <w:color w:val="000000"/>
          <w:sz w:val="18"/>
          <w:szCs w:val="18"/>
          <w:lang w:eastAsia="it-IT"/>
        </w:rPr>
        <w:t>0 °C</w:t>
      </w:r>
    </w:p>
    <w:p w14:paraId="6F6F20F4" w14:textId="77777777" w:rsidR="00160D29" w:rsidRPr="0057058F" w:rsidRDefault="00160D29" w:rsidP="00160D29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2F5D7063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72351F" w:rsidRPr="0072351F">
        <w:rPr>
          <w:rFonts w:ascii="Open Sans" w:hAnsi="Open Sans" w:cs="Open Sans"/>
          <w:sz w:val="18"/>
          <w:szCs w:val="18"/>
          <w:u w:val="single"/>
        </w:rPr>
        <w:t xml:space="preserve">MS 50-165T-EN54 </w:t>
      </w:r>
      <w:proofErr w:type="spellStart"/>
      <w:r w:rsidR="0072351F" w:rsidRPr="0072351F">
        <w:rPr>
          <w:rFonts w:ascii="Open Sans" w:hAnsi="Open Sans" w:cs="Open Sans"/>
          <w:sz w:val="18"/>
          <w:szCs w:val="18"/>
          <w:u w:val="single"/>
        </w:rPr>
        <w:t>black</w:t>
      </w:r>
      <w:proofErr w:type="spellEnd"/>
      <w:r w:rsidR="0072351F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2EAD3FF6" w14:textId="477B8A79" w:rsidR="00A461BF" w:rsidRDefault="00A461BF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697C1015" w14:textId="252174C8" w:rsidR="00A461BF" w:rsidRDefault="00A461BF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A461BF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12BC1B8" wp14:editId="5BCA79BF">
            <wp:extent cx="1270800" cy="1800000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 50-165T-EN54 Black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sz w:val="18"/>
          <w:szCs w:val="18"/>
          <w:u w:val="single"/>
        </w:rPr>
        <w:tab/>
      </w:r>
      <w:r w:rsidRPr="00A461BF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F89DE4C" wp14:editId="6C93E932">
            <wp:extent cx="1090800" cy="1800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 50-165T-EN54 Black r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160D29"/>
    <w:rsid w:val="003820DE"/>
    <w:rsid w:val="00444346"/>
    <w:rsid w:val="00484439"/>
    <w:rsid w:val="004E1BA4"/>
    <w:rsid w:val="004E7B71"/>
    <w:rsid w:val="005029F8"/>
    <w:rsid w:val="00603406"/>
    <w:rsid w:val="00640083"/>
    <w:rsid w:val="006A0E60"/>
    <w:rsid w:val="0072351F"/>
    <w:rsid w:val="00787EA8"/>
    <w:rsid w:val="007A323F"/>
    <w:rsid w:val="007A7273"/>
    <w:rsid w:val="00836506"/>
    <w:rsid w:val="008953E4"/>
    <w:rsid w:val="008B6201"/>
    <w:rsid w:val="008C2326"/>
    <w:rsid w:val="00905D53"/>
    <w:rsid w:val="009444F4"/>
    <w:rsid w:val="00955254"/>
    <w:rsid w:val="009C15A6"/>
    <w:rsid w:val="009C1D22"/>
    <w:rsid w:val="009E5177"/>
    <w:rsid w:val="00A461BF"/>
    <w:rsid w:val="00A672BD"/>
    <w:rsid w:val="00B02DBC"/>
    <w:rsid w:val="00C403D3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49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19</cp:revision>
  <cp:lastPrinted>2021-09-22T13:54:00Z</cp:lastPrinted>
  <dcterms:created xsi:type="dcterms:W3CDTF">2021-07-25T09:32:00Z</dcterms:created>
  <dcterms:modified xsi:type="dcterms:W3CDTF">2021-11-22T13:36:00Z</dcterms:modified>
</cp:coreProperties>
</file>