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2DF4" w14:textId="6627EF3E" w:rsidR="003724B6" w:rsidRPr="00AA21AF" w:rsidRDefault="003724B6" w:rsidP="00BA30A3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AA21AF">
        <w:rPr>
          <w:rFonts w:ascii="Open Sans" w:hAnsi="Open Sans" w:cs="Open Sans"/>
          <w:b/>
          <w:sz w:val="18"/>
          <w:szCs w:val="18"/>
        </w:rPr>
        <w:t>RIP30</w:t>
      </w:r>
      <w:r w:rsidR="007F2C2B" w:rsidRPr="00AA21AF">
        <w:rPr>
          <w:rFonts w:ascii="Open Sans" w:hAnsi="Open Sans" w:cs="Open Sans"/>
          <w:b/>
          <w:sz w:val="18"/>
          <w:szCs w:val="18"/>
        </w:rPr>
        <w:t>32</w:t>
      </w:r>
      <w:r w:rsidR="00AA21AF" w:rsidRPr="00AA21AF">
        <w:rPr>
          <w:rFonts w:ascii="Open Sans" w:hAnsi="Open Sans" w:cs="Open Sans"/>
          <w:b/>
          <w:sz w:val="18"/>
          <w:szCs w:val="18"/>
        </w:rPr>
        <w:t xml:space="preserve"> </w:t>
      </w:r>
      <w:r w:rsidR="00AA21AF" w:rsidRPr="00AA21AF">
        <w:rPr>
          <w:rFonts w:ascii="Open Sans" w:hAnsi="Open Sans" w:cs="Open Sans"/>
          <w:bCs/>
          <w:sz w:val="18"/>
          <w:szCs w:val="18"/>
        </w:rPr>
        <w:t>Armadio Rack</w:t>
      </w:r>
    </w:p>
    <w:p w14:paraId="2252D564" w14:textId="77777777" w:rsidR="003724B6" w:rsidRPr="00AA21AF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5ED11872" w14:textId="77777777" w:rsidR="00BA30A3" w:rsidRPr="00AA21AF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Armadio rack </w:t>
      </w:r>
      <w:r w:rsidR="007F2C2B" w:rsidRPr="00AA21AF">
        <w:rPr>
          <w:rFonts w:ascii="Open Sans" w:eastAsia="Times New Roman" w:hAnsi="Open Sans" w:cs="Open Sans"/>
          <w:sz w:val="18"/>
          <w:szCs w:val="18"/>
          <w:lang w:eastAsia="it-IT"/>
        </w:rPr>
        <w:t>32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unità modulari già assemblato, struttura auto-portante con prese di areazione naturale su tre lati sia del fondo che sul 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>top della struttura.</w:t>
      </w:r>
    </w:p>
    <w:p w14:paraId="16A3B352" w14:textId="77777777" w:rsidR="00BA30A3" w:rsidRPr="00AA21AF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>Certificato EN60529 con grado di protezione IP30 n° RP 2016-0521-00, completo di doppio montante interno con passi foratura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a norma IEC 297-1 e IEC 297-2.</w:t>
      </w:r>
    </w:p>
    <w:p w14:paraId="21230577" w14:textId="77777777" w:rsidR="00BA30A3" w:rsidRPr="00AA21AF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>P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>orte laterali e porta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posteriore a ribalta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>, porta anteriore con vetro trasparente temperato, cerniere a vite, reversibile (apertura destra e sinistra) e apribile a 180° con cavo di massa a terra. Fondo completo di fessura per passaggio cavi e cavi di massa a terra.</w:t>
      </w:r>
    </w:p>
    <w:p w14:paraId="5795744E" w14:textId="77777777" w:rsidR="003724B6" w:rsidRPr="00AA21AF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Verniciato a polvere nero bucciato opaco, completo di </w:t>
      </w:r>
      <w:r w:rsidR="007F2C2B" w:rsidRPr="00AA21AF">
        <w:rPr>
          <w:rFonts w:ascii="Open Sans" w:eastAsia="Times New Roman" w:hAnsi="Open Sans" w:cs="Open Sans"/>
          <w:sz w:val="18"/>
          <w:szCs w:val="18"/>
          <w:lang w:eastAsia="it-IT"/>
        </w:rPr>
        <w:t>72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dadi in gabbia con viti nere 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passo 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BA30A3"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mm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, quattro piedini regolabili e quattro ruote piroettanti. Dimensioni (mm) 600 x 600 x </w:t>
      </w:r>
      <w:r w:rsidR="00EC12DB" w:rsidRPr="00AA21AF">
        <w:rPr>
          <w:rFonts w:ascii="Open Sans" w:eastAsia="Times New Roman" w:hAnsi="Open Sans" w:cs="Open Sans"/>
          <w:sz w:val="18"/>
          <w:szCs w:val="18"/>
          <w:lang w:eastAsia="it-IT"/>
        </w:rPr>
        <w:t>1</w:t>
      </w:r>
      <w:r w:rsidR="007F2C2B" w:rsidRPr="00AA21AF">
        <w:rPr>
          <w:rFonts w:ascii="Open Sans" w:eastAsia="Times New Roman" w:hAnsi="Open Sans" w:cs="Open Sans"/>
          <w:sz w:val="18"/>
          <w:szCs w:val="18"/>
          <w:lang w:eastAsia="it-IT"/>
        </w:rPr>
        <w:t>63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0, peso </w:t>
      </w:r>
      <w:r w:rsidR="007F2C2B" w:rsidRPr="00AA21AF">
        <w:rPr>
          <w:rFonts w:ascii="Open Sans" w:eastAsia="Times New Roman" w:hAnsi="Open Sans" w:cs="Open Sans"/>
          <w:sz w:val="18"/>
          <w:szCs w:val="18"/>
          <w:lang w:eastAsia="it-IT"/>
        </w:rPr>
        <w:t>66,5</w:t>
      </w:r>
      <w:r w:rsidRPr="00AA21AF">
        <w:rPr>
          <w:rFonts w:ascii="Open Sans" w:eastAsia="Times New Roman" w:hAnsi="Open Sans" w:cs="Open Sans"/>
          <w:sz w:val="18"/>
          <w:szCs w:val="18"/>
          <w:lang w:eastAsia="it-IT"/>
        </w:rPr>
        <w:t xml:space="preserve"> Kg.</w:t>
      </w:r>
    </w:p>
    <w:p w14:paraId="1B9BB885" w14:textId="77777777" w:rsidR="00BA30A3" w:rsidRPr="00AA21AF" w:rsidRDefault="00BA30A3" w:rsidP="00BA30A3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4002742C" w14:textId="5267F228" w:rsidR="007A323F" w:rsidRDefault="003724B6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AA21AF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RIP30</w:t>
      </w:r>
      <w:r w:rsidR="007F2C2B" w:rsidRPr="00AA21AF">
        <w:rPr>
          <w:rFonts w:ascii="Open Sans" w:hAnsi="Open Sans" w:cs="Open Sans"/>
          <w:sz w:val="18"/>
          <w:szCs w:val="18"/>
          <w:u w:val="single"/>
        </w:rPr>
        <w:t>32</w:t>
      </w:r>
      <w:r w:rsidRPr="00AA21AF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78C1DA45" w14:textId="3FDF7EEE" w:rsidR="00F15F1B" w:rsidRDefault="00F15F1B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7C153FA8" w14:textId="3FCAFFDB" w:rsidR="00F15F1B" w:rsidRPr="00F15F1B" w:rsidRDefault="00F15F1B" w:rsidP="00BA30A3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69C65A4F" wp14:editId="5BBE0380">
            <wp:extent cx="2210400" cy="4320000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30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5F1B" w:rsidRPr="00F15F1B" w:rsidSect="00AA21AF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0FE7" w14:textId="77777777" w:rsidR="008953E4" w:rsidRDefault="008953E4" w:rsidP="007A323F">
      <w:r>
        <w:separator/>
      </w:r>
    </w:p>
  </w:endnote>
  <w:endnote w:type="continuationSeparator" w:id="0">
    <w:p w14:paraId="3A34E0EB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9C1E" w14:textId="77777777" w:rsidR="008953E4" w:rsidRDefault="008953E4" w:rsidP="007A323F">
      <w:r>
        <w:separator/>
      </w:r>
    </w:p>
  </w:footnote>
  <w:footnote w:type="continuationSeparator" w:id="0">
    <w:p w14:paraId="7455B55B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876A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CF33537" wp14:editId="494D7A3D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7BAD"/>
    <w:rsid w:val="002153C1"/>
    <w:rsid w:val="003724B6"/>
    <w:rsid w:val="005029F8"/>
    <w:rsid w:val="00603406"/>
    <w:rsid w:val="00627EC4"/>
    <w:rsid w:val="006A0E60"/>
    <w:rsid w:val="007A323F"/>
    <w:rsid w:val="007A7273"/>
    <w:rsid w:val="007F2C2B"/>
    <w:rsid w:val="00836506"/>
    <w:rsid w:val="0087058F"/>
    <w:rsid w:val="008953E4"/>
    <w:rsid w:val="008C2326"/>
    <w:rsid w:val="00905D53"/>
    <w:rsid w:val="009444F4"/>
    <w:rsid w:val="00990352"/>
    <w:rsid w:val="009C15A6"/>
    <w:rsid w:val="009E5177"/>
    <w:rsid w:val="00AA21AF"/>
    <w:rsid w:val="00B02DBC"/>
    <w:rsid w:val="00BA30A3"/>
    <w:rsid w:val="00D0747F"/>
    <w:rsid w:val="00D208D1"/>
    <w:rsid w:val="00EC12DB"/>
    <w:rsid w:val="00F15F1B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7FAED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6</cp:revision>
  <cp:lastPrinted>2021-03-17T12:56:00Z</cp:lastPrinted>
  <dcterms:created xsi:type="dcterms:W3CDTF">2021-07-21T11:29:00Z</dcterms:created>
  <dcterms:modified xsi:type="dcterms:W3CDTF">2021-07-27T10:53:00Z</dcterms:modified>
</cp:coreProperties>
</file>